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ABE" w:rsidRDefault="00691329" w:rsidP="00871D25">
      <w:pPr>
        <w:spacing w:after="0" w:line="240" w:lineRule="auto"/>
        <w:jc w:val="center"/>
        <w:rPr>
          <w:rFonts w:ascii="Arial" w:hAnsi="Arial" w:cs="Arial"/>
          <w:b/>
          <w:sz w:val="32"/>
          <w:szCs w:val="32"/>
        </w:rPr>
      </w:pPr>
      <w:proofErr w:type="gramStart"/>
      <w:r>
        <w:rPr>
          <w:rFonts w:ascii="Arial" w:hAnsi="Arial" w:cs="Arial"/>
          <w:b/>
          <w:sz w:val="32"/>
          <w:szCs w:val="32"/>
        </w:rPr>
        <w:t>ORDINANCE NO.</w:t>
      </w:r>
      <w:proofErr w:type="gramEnd"/>
      <w:r>
        <w:rPr>
          <w:rFonts w:ascii="Arial" w:hAnsi="Arial" w:cs="Arial"/>
          <w:b/>
          <w:sz w:val="32"/>
          <w:szCs w:val="32"/>
        </w:rPr>
        <w:t xml:space="preserve"> </w:t>
      </w:r>
      <w:r w:rsidR="0079516F">
        <w:rPr>
          <w:rFonts w:ascii="Arial" w:hAnsi="Arial" w:cs="Arial"/>
          <w:b/>
          <w:sz w:val="32"/>
          <w:szCs w:val="32"/>
        </w:rPr>
        <w:t>1006B</w:t>
      </w:r>
    </w:p>
    <w:p w:rsidR="005B7B8C" w:rsidRPr="005B7B8C" w:rsidRDefault="005B7B8C" w:rsidP="00F70BDD">
      <w:pPr>
        <w:spacing w:after="0" w:line="240" w:lineRule="auto"/>
        <w:jc w:val="both"/>
        <w:rPr>
          <w:rFonts w:ascii="Arial" w:hAnsi="Arial" w:cs="Arial"/>
          <w:b/>
          <w:sz w:val="32"/>
          <w:szCs w:val="32"/>
        </w:rPr>
      </w:pPr>
    </w:p>
    <w:p w:rsidR="00D20271" w:rsidRPr="005B7B8C" w:rsidRDefault="00EB5480" w:rsidP="00F70BDD">
      <w:pPr>
        <w:spacing w:after="0" w:line="240" w:lineRule="auto"/>
        <w:jc w:val="both"/>
        <w:rPr>
          <w:rFonts w:ascii="Arial" w:hAnsi="Arial" w:cs="Arial"/>
          <w:b/>
          <w:sz w:val="24"/>
          <w:szCs w:val="24"/>
        </w:rPr>
      </w:pPr>
      <w:r>
        <w:rPr>
          <w:rFonts w:ascii="Arial" w:hAnsi="Arial" w:cs="Arial"/>
          <w:b/>
          <w:sz w:val="24"/>
          <w:szCs w:val="24"/>
        </w:rPr>
        <w:t>A</w:t>
      </w:r>
      <w:r w:rsidR="00D20271" w:rsidRPr="005B7B8C">
        <w:rPr>
          <w:rFonts w:ascii="Arial" w:hAnsi="Arial" w:cs="Arial"/>
          <w:b/>
          <w:sz w:val="24"/>
          <w:szCs w:val="24"/>
        </w:rPr>
        <w:t>N ORDINANCE OF THE CITY OF ROBSTOWN, TEXAS, PROVIDING THAT THE CODE OF ORDINANCES OF THE CITY OF ROBSTOWN, TEXAS BE AMENDED BY REVISING SECTION 28-95 OF THE CODE AND ORDINANCE NO. 1006, PROVIDING FOR FIXING AND PRESCRIBING THE RATES TO BE CHARGED FOR SEWER AND SEWER DISPOSAL SERVICE PROVIDED BY THE CITY OF ROBSTOWN UTILITY SYSTEMS: PROVIDING A SEVERABILITY CLAUSE; AND REPEALING ALL ORDINANCES IN CONFLICT HEREWITH:</w:t>
      </w:r>
    </w:p>
    <w:p w:rsidR="00693543" w:rsidRDefault="00693543" w:rsidP="00F70BDD">
      <w:pPr>
        <w:spacing w:after="0" w:line="240" w:lineRule="auto"/>
        <w:jc w:val="both"/>
        <w:rPr>
          <w:rFonts w:ascii="Arial" w:hAnsi="Arial" w:cs="Arial"/>
          <w:sz w:val="24"/>
          <w:szCs w:val="24"/>
        </w:rPr>
      </w:pPr>
    </w:p>
    <w:p w:rsidR="00693543" w:rsidRDefault="00693543" w:rsidP="00F70BDD">
      <w:pPr>
        <w:spacing w:after="0" w:line="240" w:lineRule="auto"/>
        <w:jc w:val="both"/>
        <w:rPr>
          <w:rFonts w:ascii="Arial" w:hAnsi="Arial" w:cs="Arial"/>
          <w:sz w:val="24"/>
          <w:szCs w:val="24"/>
        </w:rPr>
      </w:pPr>
    </w:p>
    <w:p w:rsidR="00D20271" w:rsidRDefault="00D20271" w:rsidP="00F70BDD">
      <w:pPr>
        <w:spacing w:after="0" w:line="240" w:lineRule="auto"/>
        <w:jc w:val="both"/>
        <w:rPr>
          <w:rFonts w:ascii="Arial" w:hAnsi="Arial" w:cs="Arial"/>
          <w:sz w:val="24"/>
          <w:szCs w:val="24"/>
        </w:rPr>
      </w:pPr>
      <w:r w:rsidRPr="005B7B8C">
        <w:rPr>
          <w:rFonts w:ascii="Arial" w:hAnsi="Arial" w:cs="Arial"/>
          <w:sz w:val="24"/>
          <w:szCs w:val="24"/>
        </w:rPr>
        <w:tab/>
      </w:r>
      <w:r w:rsidRPr="005B7B8C">
        <w:rPr>
          <w:rFonts w:ascii="Arial" w:hAnsi="Arial" w:cs="Arial"/>
          <w:b/>
          <w:sz w:val="24"/>
          <w:szCs w:val="24"/>
        </w:rPr>
        <w:t>WHEREAS,</w:t>
      </w:r>
      <w:r w:rsidRPr="005B7B8C">
        <w:rPr>
          <w:rFonts w:ascii="Arial" w:hAnsi="Arial" w:cs="Arial"/>
          <w:sz w:val="24"/>
          <w:szCs w:val="24"/>
        </w:rPr>
        <w:t xml:space="preserve"> the current rates for sewer service are not sufficient to provide adequate revenues to meet the administrative, operations and maintenance expense</w:t>
      </w:r>
      <w:r w:rsidR="00D831FC">
        <w:rPr>
          <w:rFonts w:ascii="Arial" w:hAnsi="Arial" w:cs="Arial"/>
          <w:sz w:val="24"/>
          <w:szCs w:val="24"/>
        </w:rPr>
        <w:t>s</w:t>
      </w:r>
      <w:r w:rsidRPr="005B7B8C">
        <w:rPr>
          <w:rFonts w:ascii="Arial" w:hAnsi="Arial" w:cs="Arial"/>
          <w:sz w:val="24"/>
          <w:szCs w:val="24"/>
        </w:rPr>
        <w:t>, the retirement of bonded indebtedness, and the enhancements to the sewer system, and</w:t>
      </w:r>
    </w:p>
    <w:p w:rsidR="00E3433E" w:rsidRPr="005B7B8C" w:rsidRDefault="00E3433E" w:rsidP="00F70BDD">
      <w:pPr>
        <w:spacing w:after="0" w:line="240" w:lineRule="auto"/>
        <w:jc w:val="both"/>
        <w:rPr>
          <w:rFonts w:ascii="Arial" w:hAnsi="Arial" w:cs="Arial"/>
          <w:sz w:val="24"/>
          <w:szCs w:val="24"/>
        </w:rPr>
      </w:pPr>
    </w:p>
    <w:p w:rsidR="00D20271" w:rsidRDefault="00D20271" w:rsidP="00F70BDD">
      <w:pPr>
        <w:spacing w:after="0" w:line="240" w:lineRule="auto"/>
        <w:jc w:val="both"/>
        <w:rPr>
          <w:rFonts w:ascii="Arial" w:hAnsi="Arial" w:cs="Arial"/>
          <w:sz w:val="24"/>
          <w:szCs w:val="24"/>
        </w:rPr>
      </w:pPr>
      <w:r w:rsidRPr="005B7B8C">
        <w:rPr>
          <w:rFonts w:ascii="Arial" w:hAnsi="Arial" w:cs="Arial"/>
          <w:sz w:val="24"/>
          <w:szCs w:val="24"/>
        </w:rPr>
        <w:tab/>
      </w:r>
      <w:r w:rsidRPr="005B7B8C">
        <w:rPr>
          <w:rFonts w:ascii="Arial" w:hAnsi="Arial" w:cs="Arial"/>
          <w:b/>
          <w:sz w:val="24"/>
          <w:szCs w:val="24"/>
        </w:rPr>
        <w:t>WHEREAS,</w:t>
      </w:r>
      <w:r w:rsidRPr="005B7B8C">
        <w:rPr>
          <w:rFonts w:ascii="Arial" w:hAnsi="Arial" w:cs="Arial"/>
          <w:sz w:val="24"/>
          <w:szCs w:val="24"/>
        </w:rPr>
        <w:t xml:space="preserve"> the current rates for sewer service are not sufficient to allow the City of Robstown Utility Systems to comply with various bond covenants,</w:t>
      </w:r>
    </w:p>
    <w:p w:rsidR="00E3433E" w:rsidRDefault="00E3433E" w:rsidP="00F70BDD">
      <w:pPr>
        <w:spacing w:after="0" w:line="240" w:lineRule="auto"/>
        <w:jc w:val="both"/>
        <w:rPr>
          <w:rFonts w:ascii="Arial" w:hAnsi="Arial" w:cs="Arial"/>
          <w:sz w:val="24"/>
          <w:szCs w:val="24"/>
        </w:rPr>
      </w:pPr>
    </w:p>
    <w:p w:rsidR="00E3433E" w:rsidRPr="005B7B8C" w:rsidRDefault="00E3433E" w:rsidP="00F70BDD">
      <w:pPr>
        <w:spacing w:after="0" w:line="240" w:lineRule="auto"/>
        <w:jc w:val="both"/>
        <w:rPr>
          <w:rFonts w:ascii="Arial" w:hAnsi="Arial" w:cs="Arial"/>
          <w:sz w:val="24"/>
          <w:szCs w:val="24"/>
        </w:rPr>
      </w:pPr>
    </w:p>
    <w:p w:rsidR="00E3433E" w:rsidRDefault="00D20271" w:rsidP="00F70BDD">
      <w:pPr>
        <w:spacing w:after="0" w:line="240" w:lineRule="auto"/>
        <w:jc w:val="both"/>
        <w:rPr>
          <w:rFonts w:ascii="Arial" w:hAnsi="Arial" w:cs="Arial"/>
          <w:b/>
          <w:sz w:val="24"/>
          <w:szCs w:val="24"/>
        </w:rPr>
      </w:pPr>
      <w:r w:rsidRPr="005B7B8C">
        <w:rPr>
          <w:rFonts w:ascii="Arial" w:hAnsi="Arial" w:cs="Arial"/>
          <w:sz w:val="24"/>
          <w:szCs w:val="24"/>
        </w:rPr>
        <w:tab/>
      </w:r>
      <w:r w:rsidRPr="005B7B8C">
        <w:rPr>
          <w:rFonts w:ascii="Arial" w:hAnsi="Arial" w:cs="Arial"/>
          <w:b/>
          <w:sz w:val="24"/>
          <w:szCs w:val="24"/>
        </w:rPr>
        <w:t>NOW, THEREFORE, BE IT ORDAINED AND ENACTED BY THE CITY COUNCIL OF THE CITY OF ROBSTOWN, TEXAS:</w:t>
      </w:r>
    </w:p>
    <w:p w:rsidR="00EB5480" w:rsidRDefault="00EB5480" w:rsidP="00F70BDD">
      <w:pPr>
        <w:spacing w:after="0" w:line="240" w:lineRule="auto"/>
        <w:jc w:val="both"/>
        <w:rPr>
          <w:rFonts w:ascii="Arial" w:hAnsi="Arial" w:cs="Arial"/>
          <w:b/>
          <w:sz w:val="24"/>
          <w:szCs w:val="24"/>
        </w:rPr>
      </w:pPr>
    </w:p>
    <w:p w:rsidR="00D20271" w:rsidRPr="005B7B8C" w:rsidRDefault="00D20271" w:rsidP="00F70BDD">
      <w:pPr>
        <w:spacing w:after="0" w:line="240" w:lineRule="auto"/>
        <w:jc w:val="both"/>
        <w:rPr>
          <w:rFonts w:ascii="Arial" w:hAnsi="Arial" w:cs="Arial"/>
          <w:b/>
          <w:sz w:val="24"/>
          <w:szCs w:val="24"/>
        </w:rPr>
      </w:pPr>
      <w:r w:rsidRPr="005B7B8C">
        <w:rPr>
          <w:rFonts w:ascii="Arial" w:hAnsi="Arial" w:cs="Arial"/>
          <w:b/>
          <w:sz w:val="24"/>
          <w:szCs w:val="24"/>
        </w:rPr>
        <w:tab/>
      </w:r>
    </w:p>
    <w:p w:rsidR="00EB5480" w:rsidRDefault="00EB5480" w:rsidP="00EB5480">
      <w:pPr>
        <w:pStyle w:val="BodyText"/>
        <w:jc w:val="both"/>
        <w:rPr>
          <w:rFonts w:ascii="Arial" w:hAnsi="Arial" w:cs="Arial"/>
          <w:b/>
          <w:bCs/>
          <w:sz w:val="24"/>
        </w:rPr>
      </w:pPr>
      <w:r>
        <w:rPr>
          <w:rFonts w:ascii="Arial" w:hAnsi="Arial" w:cs="Arial"/>
          <w:b/>
          <w:bCs/>
          <w:sz w:val="24"/>
        </w:rPr>
        <w:t>SECTION 28-95.</w:t>
      </w:r>
      <w:r>
        <w:rPr>
          <w:rFonts w:ascii="Arial" w:hAnsi="Arial" w:cs="Arial"/>
          <w:b/>
          <w:bCs/>
          <w:sz w:val="24"/>
        </w:rPr>
        <w:tab/>
      </w:r>
      <w:r>
        <w:rPr>
          <w:rFonts w:ascii="Arial" w:hAnsi="Arial" w:cs="Arial"/>
          <w:b/>
          <w:bCs/>
          <w:sz w:val="24"/>
        </w:rPr>
        <w:tab/>
        <w:t>SERVICE RATES</w:t>
      </w:r>
    </w:p>
    <w:p w:rsidR="002E6BE3" w:rsidRDefault="002E6BE3" w:rsidP="00EB5480">
      <w:pPr>
        <w:pStyle w:val="BodyText"/>
        <w:jc w:val="both"/>
        <w:rPr>
          <w:rFonts w:ascii="Arial" w:hAnsi="Arial" w:cs="Arial"/>
          <w:b/>
          <w:bCs/>
          <w:sz w:val="24"/>
        </w:rPr>
      </w:pPr>
    </w:p>
    <w:p w:rsidR="002E6BE3" w:rsidRDefault="002E6BE3" w:rsidP="00EB5480">
      <w:pPr>
        <w:pStyle w:val="BodyText"/>
        <w:jc w:val="both"/>
        <w:rPr>
          <w:rFonts w:ascii="Arial" w:hAnsi="Arial" w:cs="Arial"/>
          <w:b/>
          <w:bCs/>
          <w:sz w:val="24"/>
        </w:rPr>
      </w:pPr>
    </w:p>
    <w:p w:rsidR="00EB5480" w:rsidRDefault="00EB5480" w:rsidP="0079516F">
      <w:pPr>
        <w:pStyle w:val="BodyText"/>
        <w:numPr>
          <w:ilvl w:val="0"/>
          <w:numId w:val="18"/>
        </w:numPr>
        <w:tabs>
          <w:tab w:val="clear" w:pos="1080"/>
          <w:tab w:val="num" w:pos="720"/>
        </w:tabs>
        <w:ind w:hanging="1080"/>
        <w:jc w:val="both"/>
        <w:rPr>
          <w:rFonts w:ascii="Arial" w:hAnsi="Arial" w:cs="Arial"/>
          <w:sz w:val="24"/>
        </w:rPr>
      </w:pPr>
      <w:r w:rsidRPr="0072243D">
        <w:rPr>
          <w:rFonts w:ascii="Arial" w:hAnsi="Arial" w:cs="Arial"/>
          <w:sz w:val="24"/>
        </w:rPr>
        <w:t>SERVICE RATE CLASSIFICATIONS</w:t>
      </w:r>
    </w:p>
    <w:p w:rsidR="00EB5480" w:rsidRDefault="00EB5480" w:rsidP="00EB5480">
      <w:pPr>
        <w:pStyle w:val="BodyText"/>
        <w:jc w:val="both"/>
        <w:rPr>
          <w:rFonts w:ascii="Arial" w:hAnsi="Arial" w:cs="Arial"/>
          <w:sz w:val="24"/>
        </w:rPr>
      </w:pPr>
    </w:p>
    <w:p w:rsidR="00EB5480" w:rsidRDefault="00EB5480" w:rsidP="0079516F">
      <w:pPr>
        <w:pStyle w:val="BodyText"/>
        <w:tabs>
          <w:tab w:val="left" w:pos="0"/>
        </w:tabs>
        <w:jc w:val="both"/>
        <w:rPr>
          <w:rFonts w:ascii="Arial" w:hAnsi="Arial" w:cs="Arial"/>
          <w:sz w:val="24"/>
        </w:rPr>
      </w:pPr>
      <w:r>
        <w:rPr>
          <w:rFonts w:ascii="Arial" w:hAnsi="Arial" w:cs="Arial"/>
          <w:sz w:val="24"/>
        </w:rPr>
        <w:t xml:space="preserve">All sewer service provided by the City of Robstown Utility Systems shall be designated </w:t>
      </w:r>
      <w:r w:rsidR="008A646F">
        <w:rPr>
          <w:rFonts w:ascii="Arial" w:hAnsi="Arial" w:cs="Arial"/>
          <w:sz w:val="24"/>
        </w:rPr>
        <w:tab/>
      </w:r>
      <w:r>
        <w:rPr>
          <w:rFonts w:ascii="Arial" w:hAnsi="Arial" w:cs="Arial"/>
          <w:sz w:val="24"/>
        </w:rPr>
        <w:t xml:space="preserve">by the following rate schedules with descriptions, rates and conditions of service as </w:t>
      </w:r>
      <w:r w:rsidR="008A646F">
        <w:rPr>
          <w:rFonts w:ascii="Arial" w:hAnsi="Arial" w:cs="Arial"/>
          <w:sz w:val="24"/>
        </w:rPr>
        <w:tab/>
      </w:r>
      <w:r>
        <w:rPr>
          <w:rFonts w:ascii="Arial" w:hAnsi="Arial" w:cs="Arial"/>
          <w:sz w:val="24"/>
        </w:rPr>
        <w:t>indicated.</w:t>
      </w:r>
    </w:p>
    <w:p w:rsidR="00E3433E" w:rsidRPr="005B7B8C" w:rsidRDefault="00E3433E" w:rsidP="00F70BDD">
      <w:pPr>
        <w:spacing w:after="0" w:line="240" w:lineRule="auto"/>
        <w:jc w:val="both"/>
        <w:rPr>
          <w:rFonts w:ascii="Arial" w:hAnsi="Arial" w:cs="Arial"/>
          <w:sz w:val="24"/>
          <w:szCs w:val="24"/>
        </w:rPr>
      </w:pPr>
    </w:p>
    <w:p w:rsidR="00272C56" w:rsidRPr="005B7B8C" w:rsidRDefault="00272C56" w:rsidP="0072243D">
      <w:pPr>
        <w:pStyle w:val="ListParagraph"/>
        <w:numPr>
          <w:ilvl w:val="0"/>
          <w:numId w:val="1"/>
        </w:numPr>
        <w:spacing w:after="0" w:line="240" w:lineRule="auto"/>
        <w:jc w:val="both"/>
        <w:rPr>
          <w:rFonts w:ascii="Arial" w:hAnsi="Arial" w:cs="Arial"/>
          <w:sz w:val="24"/>
          <w:szCs w:val="24"/>
        </w:rPr>
      </w:pPr>
      <w:r w:rsidRPr="005B7B8C">
        <w:rPr>
          <w:rFonts w:ascii="Arial" w:hAnsi="Arial" w:cs="Arial"/>
          <w:sz w:val="24"/>
          <w:szCs w:val="24"/>
        </w:rPr>
        <w:t>Residential Sewer Service</w:t>
      </w:r>
    </w:p>
    <w:p w:rsidR="00272C56" w:rsidRPr="005B7B8C" w:rsidRDefault="00272C56" w:rsidP="00F70BDD">
      <w:pPr>
        <w:pStyle w:val="ListParagraph"/>
        <w:numPr>
          <w:ilvl w:val="0"/>
          <w:numId w:val="1"/>
        </w:numPr>
        <w:spacing w:after="0" w:line="240" w:lineRule="auto"/>
        <w:jc w:val="both"/>
        <w:rPr>
          <w:rFonts w:ascii="Arial" w:hAnsi="Arial" w:cs="Arial"/>
          <w:sz w:val="24"/>
          <w:szCs w:val="24"/>
        </w:rPr>
      </w:pPr>
      <w:r w:rsidRPr="005B7B8C">
        <w:rPr>
          <w:rFonts w:ascii="Arial" w:hAnsi="Arial" w:cs="Arial"/>
          <w:sz w:val="24"/>
          <w:szCs w:val="24"/>
        </w:rPr>
        <w:t>General Service Sewer Service</w:t>
      </w:r>
    </w:p>
    <w:p w:rsidR="00272C56" w:rsidRPr="00691329" w:rsidRDefault="0072243D" w:rsidP="007F748A">
      <w:pPr>
        <w:spacing w:after="0" w:line="240" w:lineRule="auto"/>
        <w:ind w:left="720"/>
        <w:jc w:val="both"/>
        <w:rPr>
          <w:rFonts w:ascii="Arial" w:hAnsi="Arial" w:cs="Arial"/>
          <w:sz w:val="24"/>
          <w:szCs w:val="24"/>
        </w:rPr>
      </w:pPr>
      <w:r w:rsidRPr="00691329">
        <w:rPr>
          <w:rFonts w:ascii="Arial" w:hAnsi="Arial" w:cs="Arial"/>
          <w:sz w:val="24"/>
          <w:szCs w:val="24"/>
        </w:rPr>
        <w:t xml:space="preserve">3.   </w:t>
      </w:r>
      <w:r w:rsidR="00272C56" w:rsidRPr="00691329">
        <w:rPr>
          <w:rFonts w:ascii="Arial" w:hAnsi="Arial" w:cs="Arial"/>
          <w:sz w:val="24"/>
          <w:szCs w:val="24"/>
        </w:rPr>
        <w:t>Large General Service Sewer Service</w:t>
      </w:r>
    </w:p>
    <w:p w:rsidR="00F1483D" w:rsidRPr="007F748A" w:rsidRDefault="007F748A" w:rsidP="007F748A">
      <w:pPr>
        <w:spacing w:after="0" w:line="240" w:lineRule="auto"/>
        <w:jc w:val="both"/>
        <w:rPr>
          <w:rFonts w:ascii="Arial" w:hAnsi="Arial" w:cs="Arial"/>
          <w:sz w:val="24"/>
          <w:szCs w:val="24"/>
        </w:rPr>
      </w:pPr>
      <w:r w:rsidRPr="00691329">
        <w:rPr>
          <w:rFonts w:ascii="Arial" w:hAnsi="Arial" w:cs="Arial"/>
          <w:sz w:val="24"/>
          <w:szCs w:val="24"/>
        </w:rPr>
        <w:tab/>
      </w:r>
      <w:r w:rsidR="0072243D" w:rsidRPr="00691329">
        <w:rPr>
          <w:rFonts w:ascii="Arial" w:hAnsi="Arial" w:cs="Arial"/>
          <w:sz w:val="24"/>
          <w:szCs w:val="24"/>
        </w:rPr>
        <w:t>4.</w:t>
      </w:r>
      <w:r w:rsidR="0072243D">
        <w:rPr>
          <w:rFonts w:ascii="Arial" w:hAnsi="Arial" w:cs="Arial"/>
          <w:color w:val="FF0000"/>
          <w:sz w:val="24"/>
          <w:szCs w:val="24"/>
        </w:rPr>
        <w:t xml:space="preserve">   </w:t>
      </w:r>
      <w:r w:rsidR="00B87A8C">
        <w:rPr>
          <w:rFonts w:ascii="Arial" w:hAnsi="Arial" w:cs="Arial"/>
          <w:sz w:val="24"/>
          <w:szCs w:val="24"/>
        </w:rPr>
        <w:t>Robstown Independent S</w:t>
      </w:r>
      <w:r w:rsidR="00F1483D" w:rsidRPr="007F748A">
        <w:rPr>
          <w:rFonts w:ascii="Arial" w:hAnsi="Arial" w:cs="Arial"/>
          <w:sz w:val="24"/>
          <w:szCs w:val="24"/>
        </w:rPr>
        <w:t>chool District</w:t>
      </w:r>
    </w:p>
    <w:p w:rsidR="00E3433E" w:rsidRPr="005B7B8C" w:rsidRDefault="00E3433E" w:rsidP="00F70BDD">
      <w:pPr>
        <w:pStyle w:val="ListParagraph"/>
        <w:spacing w:after="0" w:line="240" w:lineRule="auto"/>
        <w:ind w:left="1080"/>
        <w:jc w:val="both"/>
        <w:rPr>
          <w:rFonts w:ascii="Arial" w:hAnsi="Arial" w:cs="Arial"/>
          <w:sz w:val="24"/>
          <w:szCs w:val="24"/>
        </w:rPr>
      </w:pPr>
    </w:p>
    <w:p w:rsidR="00272C56" w:rsidRPr="005B7B8C" w:rsidRDefault="00272C56" w:rsidP="0079516F">
      <w:pPr>
        <w:tabs>
          <w:tab w:val="left" w:pos="0"/>
        </w:tabs>
        <w:spacing w:after="0" w:line="240" w:lineRule="auto"/>
        <w:jc w:val="both"/>
        <w:rPr>
          <w:rFonts w:ascii="Arial" w:hAnsi="Arial" w:cs="Arial"/>
          <w:sz w:val="24"/>
          <w:szCs w:val="24"/>
        </w:rPr>
      </w:pPr>
      <w:r w:rsidRPr="005B7B8C">
        <w:rPr>
          <w:rFonts w:ascii="Arial" w:hAnsi="Arial" w:cs="Arial"/>
          <w:sz w:val="24"/>
          <w:szCs w:val="24"/>
        </w:rPr>
        <w:t xml:space="preserve">Subject to the provisions of Section 28-97, each </w:t>
      </w:r>
      <w:r w:rsidR="00432798" w:rsidRPr="005B7B8C">
        <w:rPr>
          <w:rFonts w:ascii="Arial" w:hAnsi="Arial" w:cs="Arial"/>
          <w:sz w:val="24"/>
          <w:szCs w:val="24"/>
        </w:rPr>
        <w:t xml:space="preserve">person owning, residing in, renting, leasing, operating, or otherwise using property within the sewer service area of the City of Robstown, Texas whose drain pipes, soil pipes, or other sewage discharge pipes connect with and discharge into the Sewer System of the City of Robstown Utility Systems, and who receive sewer service and sewer disposal service from and through the same shall be liable to the City of Robstown Utility Systems for a monthly </w:t>
      </w:r>
      <w:r w:rsidR="008A646F">
        <w:rPr>
          <w:rFonts w:ascii="Arial" w:hAnsi="Arial" w:cs="Arial"/>
          <w:sz w:val="24"/>
          <w:szCs w:val="24"/>
        </w:rPr>
        <w:tab/>
      </w:r>
      <w:r w:rsidR="00432798" w:rsidRPr="005B7B8C">
        <w:rPr>
          <w:rFonts w:ascii="Arial" w:hAnsi="Arial" w:cs="Arial"/>
          <w:sz w:val="24"/>
          <w:szCs w:val="24"/>
        </w:rPr>
        <w:t>sewer service charge as specified herein.</w:t>
      </w:r>
    </w:p>
    <w:p w:rsidR="00432798" w:rsidRDefault="00432798" w:rsidP="00F70BDD">
      <w:pPr>
        <w:spacing w:after="0" w:line="240" w:lineRule="auto"/>
        <w:jc w:val="both"/>
        <w:rPr>
          <w:rFonts w:ascii="Arial" w:hAnsi="Arial" w:cs="Arial"/>
          <w:sz w:val="24"/>
          <w:szCs w:val="24"/>
        </w:rPr>
      </w:pPr>
    </w:p>
    <w:p w:rsidR="00C71F6A" w:rsidRDefault="00C71F6A" w:rsidP="00F70BDD">
      <w:pPr>
        <w:spacing w:after="0" w:line="240" w:lineRule="auto"/>
        <w:jc w:val="both"/>
        <w:rPr>
          <w:rFonts w:ascii="Arial" w:hAnsi="Arial" w:cs="Arial"/>
          <w:sz w:val="24"/>
          <w:szCs w:val="24"/>
        </w:rPr>
      </w:pPr>
    </w:p>
    <w:p w:rsidR="00C71F6A" w:rsidRDefault="00C71F6A" w:rsidP="00F70BDD">
      <w:pPr>
        <w:spacing w:after="0" w:line="240" w:lineRule="auto"/>
        <w:jc w:val="both"/>
        <w:rPr>
          <w:rFonts w:ascii="Arial" w:hAnsi="Arial" w:cs="Arial"/>
          <w:sz w:val="24"/>
          <w:szCs w:val="24"/>
        </w:rPr>
      </w:pPr>
    </w:p>
    <w:p w:rsidR="00C71F6A" w:rsidRDefault="00C71F6A" w:rsidP="00F70BDD">
      <w:pPr>
        <w:spacing w:after="0" w:line="240" w:lineRule="auto"/>
        <w:jc w:val="both"/>
        <w:rPr>
          <w:rFonts w:ascii="Arial" w:hAnsi="Arial" w:cs="Arial"/>
          <w:sz w:val="24"/>
          <w:szCs w:val="24"/>
        </w:rPr>
      </w:pPr>
    </w:p>
    <w:p w:rsidR="00C71F6A" w:rsidRDefault="00C71F6A" w:rsidP="00F70BDD">
      <w:pPr>
        <w:spacing w:after="0" w:line="240" w:lineRule="auto"/>
        <w:jc w:val="both"/>
        <w:rPr>
          <w:rFonts w:ascii="Arial" w:hAnsi="Arial" w:cs="Arial"/>
          <w:sz w:val="24"/>
          <w:szCs w:val="24"/>
        </w:rPr>
      </w:pPr>
    </w:p>
    <w:p w:rsidR="00432798" w:rsidRPr="0072243D" w:rsidRDefault="00432798" w:rsidP="0079516F">
      <w:pPr>
        <w:pStyle w:val="ListParagraph"/>
        <w:numPr>
          <w:ilvl w:val="0"/>
          <w:numId w:val="18"/>
        </w:numPr>
        <w:tabs>
          <w:tab w:val="clear" w:pos="1080"/>
          <w:tab w:val="num" w:pos="720"/>
        </w:tabs>
        <w:spacing w:after="0" w:line="240" w:lineRule="auto"/>
        <w:ind w:hanging="1080"/>
        <w:jc w:val="both"/>
        <w:rPr>
          <w:rFonts w:ascii="Arial" w:hAnsi="Arial" w:cs="Arial"/>
          <w:sz w:val="24"/>
          <w:szCs w:val="24"/>
        </w:rPr>
      </w:pPr>
      <w:r w:rsidRPr="0072243D">
        <w:rPr>
          <w:rFonts w:ascii="Arial" w:hAnsi="Arial" w:cs="Arial"/>
          <w:sz w:val="24"/>
          <w:szCs w:val="24"/>
        </w:rPr>
        <w:lastRenderedPageBreak/>
        <w:t>EFFECTIVE DATE</w:t>
      </w:r>
    </w:p>
    <w:p w:rsidR="00E3433E" w:rsidRPr="005B7B8C" w:rsidRDefault="00E3433E" w:rsidP="00F70BDD">
      <w:pPr>
        <w:spacing w:after="0" w:line="240" w:lineRule="auto"/>
        <w:jc w:val="both"/>
        <w:rPr>
          <w:rFonts w:ascii="Arial" w:hAnsi="Arial" w:cs="Arial"/>
          <w:sz w:val="24"/>
          <w:szCs w:val="24"/>
        </w:rPr>
      </w:pPr>
    </w:p>
    <w:p w:rsidR="00432798" w:rsidRDefault="00432798" w:rsidP="00F70BDD">
      <w:pPr>
        <w:spacing w:after="0" w:line="240" w:lineRule="auto"/>
        <w:jc w:val="both"/>
        <w:rPr>
          <w:rFonts w:ascii="Arial" w:hAnsi="Arial" w:cs="Arial"/>
          <w:sz w:val="24"/>
          <w:szCs w:val="24"/>
        </w:rPr>
      </w:pPr>
      <w:r w:rsidRPr="005B7B8C">
        <w:rPr>
          <w:rFonts w:ascii="Arial" w:hAnsi="Arial" w:cs="Arial"/>
          <w:sz w:val="24"/>
          <w:szCs w:val="24"/>
        </w:rPr>
        <w:t xml:space="preserve">The rates and charges prescribed herein shall become effective on and after the first day of the first billing month after the passage of this ordinance and after publication in one </w:t>
      </w:r>
      <w:r w:rsidR="000925A0" w:rsidRPr="005B7B8C">
        <w:rPr>
          <w:rFonts w:ascii="Arial" w:hAnsi="Arial" w:cs="Arial"/>
          <w:sz w:val="24"/>
          <w:szCs w:val="24"/>
        </w:rPr>
        <w:t>issue of a newspaper of general circulation in the City of Robstown.</w:t>
      </w:r>
    </w:p>
    <w:p w:rsidR="002E6BE3" w:rsidRDefault="002E6BE3" w:rsidP="00F70BDD">
      <w:pPr>
        <w:spacing w:after="0" w:line="240" w:lineRule="auto"/>
        <w:jc w:val="both"/>
        <w:rPr>
          <w:rFonts w:ascii="Arial" w:hAnsi="Arial" w:cs="Arial"/>
          <w:sz w:val="24"/>
          <w:szCs w:val="24"/>
        </w:rPr>
      </w:pPr>
    </w:p>
    <w:p w:rsidR="000925A0" w:rsidRPr="0072243D" w:rsidRDefault="000925A0" w:rsidP="0079516F">
      <w:pPr>
        <w:pStyle w:val="ListParagraph"/>
        <w:numPr>
          <w:ilvl w:val="0"/>
          <w:numId w:val="18"/>
        </w:numPr>
        <w:tabs>
          <w:tab w:val="clear" w:pos="1080"/>
          <w:tab w:val="num" w:pos="720"/>
        </w:tabs>
        <w:spacing w:after="0" w:line="240" w:lineRule="auto"/>
        <w:ind w:hanging="1080"/>
        <w:jc w:val="both"/>
        <w:rPr>
          <w:rFonts w:ascii="Arial" w:hAnsi="Arial" w:cs="Arial"/>
          <w:sz w:val="24"/>
          <w:szCs w:val="24"/>
        </w:rPr>
      </w:pPr>
      <w:r w:rsidRPr="0072243D">
        <w:rPr>
          <w:rFonts w:ascii="Arial" w:hAnsi="Arial" w:cs="Arial"/>
          <w:sz w:val="24"/>
          <w:szCs w:val="24"/>
        </w:rPr>
        <w:t>RESIDENTIAL SERVICE RATE SCHEDULE</w:t>
      </w:r>
    </w:p>
    <w:p w:rsidR="00E3433E" w:rsidRPr="0072243D" w:rsidRDefault="00E3433E" w:rsidP="00F70BDD">
      <w:pPr>
        <w:spacing w:after="0" w:line="240" w:lineRule="auto"/>
        <w:jc w:val="both"/>
        <w:rPr>
          <w:rFonts w:ascii="Arial" w:hAnsi="Arial" w:cs="Arial"/>
          <w:sz w:val="24"/>
          <w:szCs w:val="24"/>
        </w:rPr>
      </w:pPr>
    </w:p>
    <w:p w:rsidR="000925A0" w:rsidRPr="00B87A8C" w:rsidRDefault="000925A0" w:rsidP="0079516F">
      <w:pPr>
        <w:pStyle w:val="ListParagraph"/>
        <w:numPr>
          <w:ilvl w:val="1"/>
          <w:numId w:val="18"/>
        </w:numPr>
        <w:tabs>
          <w:tab w:val="clear" w:pos="1800"/>
          <w:tab w:val="num" w:pos="1080"/>
        </w:tabs>
        <w:spacing w:after="0" w:line="240" w:lineRule="auto"/>
        <w:ind w:hanging="1080"/>
        <w:jc w:val="both"/>
        <w:rPr>
          <w:rFonts w:ascii="Arial" w:hAnsi="Arial" w:cs="Arial"/>
          <w:sz w:val="24"/>
          <w:szCs w:val="24"/>
        </w:rPr>
      </w:pPr>
      <w:r w:rsidRPr="00B87A8C">
        <w:rPr>
          <w:rFonts w:ascii="Arial" w:hAnsi="Arial" w:cs="Arial"/>
          <w:sz w:val="24"/>
          <w:szCs w:val="24"/>
        </w:rPr>
        <w:t>Availability</w:t>
      </w:r>
    </w:p>
    <w:p w:rsidR="00B87A8C" w:rsidRDefault="00B87A8C" w:rsidP="00F70BDD">
      <w:pPr>
        <w:spacing w:after="0" w:line="240" w:lineRule="auto"/>
        <w:ind w:left="1080"/>
        <w:jc w:val="both"/>
        <w:rPr>
          <w:rFonts w:ascii="Arial" w:hAnsi="Arial" w:cs="Arial"/>
          <w:sz w:val="24"/>
          <w:szCs w:val="24"/>
        </w:rPr>
      </w:pPr>
    </w:p>
    <w:p w:rsidR="000925A0" w:rsidRDefault="000925A0" w:rsidP="00F70BDD">
      <w:pPr>
        <w:spacing w:after="0" w:line="240" w:lineRule="auto"/>
        <w:ind w:left="1080"/>
        <w:jc w:val="both"/>
        <w:rPr>
          <w:rFonts w:ascii="Arial" w:hAnsi="Arial" w:cs="Arial"/>
          <w:sz w:val="24"/>
          <w:szCs w:val="24"/>
        </w:rPr>
      </w:pPr>
      <w:r w:rsidRPr="005B7B8C">
        <w:rPr>
          <w:rFonts w:ascii="Arial" w:hAnsi="Arial" w:cs="Arial"/>
          <w:sz w:val="24"/>
          <w:szCs w:val="24"/>
        </w:rPr>
        <w:t>This rate is available in the sewer service area of the City of Robstown, Texas under standards, terms and policies prescribed by the City of Robstown Utility Systems.</w:t>
      </w:r>
    </w:p>
    <w:p w:rsidR="00E3433E" w:rsidRPr="005B7B8C" w:rsidRDefault="00E3433E" w:rsidP="00F70BDD">
      <w:pPr>
        <w:spacing w:after="0" w:line="240" w:lineRule="auto"/>
        <w:ind w:left="1080"/>
        <w:jc w:val="both"/>
        <w:rPr>
          <w:rFonts w:ascii="Arial" w:hAnsi="Arial" w:cs="Arial"/>
          <w:sz w:val="24"/>
          <w:szCs w:val="24"/>
        </w:rPr>
      </w:pPr>
    </w:p>
    <w:p w:rsidR="000925A0" w:rsidRDefault="000925A0" w:rsidP="0079516F">
      <w:pPr>
        <w:pStyle w:val="ListParagraph"/>
        <w:numPr>
          <w:ilvl w:val="1"/>
          <w:numId w:val="18"/>
        </w:numPr>
        <w:tabs>
          <w:tab w:val="clear" w:pos="1800"/>
          <w:tab w:val="num" w:pos="1080"/>
        </w:tabs>
        <w:spacing w:after="0" w:line="240" w:lineRule="auto"/>
        <w:ind w:hanging="1080"/>
        <w:jc w:val="both"/>
        <w:rPr>
          <w:rFonts w:ascii="Arial" w:hAnsi="Arial" w:cs="Arial"/>
          <w:sz w:val="24"/>
          <w:szCs w:val="24"/>
        </w:rPr>
      </w:pPr>
      <w:r w:rsidRPr="005B7B8C">
        <w:rPr>
          <w:rFonts w:ascii="Arial" w:hAnsi="Arial" w:cs="Arial"/>
          <w:sz w:val="24"/>
          <w:szCs w:val="24"/>
        </w:rPr>
        <w:t>Applicability</w:t>
      </w:r>
    </w:p>
    <w:p w:rsidR="00E3433E" w:rsidRPr="005B7B8C" w:rsidRDefault="00E3433E" w:rsidP="00F70BDD">
      <w:pPr>
        <w:pStyle w:val="ListParagraph"/>
        <w:spacing w:after="0" w:line="240" w:lineRule="auto"/>
        <w:ind w:left="1080"/>
        <w:jc w:val="both"/>
        <w:rPr>
          <w:rFonts w:ascii="Arial" w:hAnsi="Arial" w:cs="Arial"/>
          <w:sz w:val="24"/>
          <w:szCs w:val="24"/>
        </w:rPr>
      </w:pPr>
    </w:p>
    <w:p w:rsidR="000925A0" w:rsidRDefault="000925A0" w:rsidP="00F70BDD">
      <w:pPr>
        <w:spacing w:after="0" w:line="240" w:lineRule="auto"/>
        <w:ind w:left="1080"/>
        <w:jc w:val="both"/>
        <w:rPr>
          <w:rFonts w:ascii="Arial" w:hAnsi="Arial" w:cs="Arial"/>
          <w:sz w:val="24"/>
          <w:szCs w:val="24"/>
        </w:rPr>
      </w:pPr>
      <w:r w:rsidRPr="005B7B8C">
        <w:rPr>
          <w:rFonts w:ascii="Arial" w:hAnsi="Arial" w:cs="Arial"/>
          <w:sz w:val="24"/>
          <w:szCs w:val="24"/>
        </w:rPr>
        <w:t>This rate is applicable to sewer service used solely for residential purposes for service to single family or multifamily dwellings. The monthly charges shall be billed for each family unit within multifamily dwellings.</w:t>
      </w:r>
    </w:p>
    <w:p w:rsidR="00E3433E" w:rsidRPr="005B7B8C" w:rsidRDefault="00E3433E" w:rsidP="00F70BDD">
      <w:pPr>
        <w:spacing w:after="0" w:line="240" w:lineRule="auto"/>
        <w:ind w:left="1080"/>
        <w:jc w:val="both"/>
        <w:rPr>
          <w:rFonts w:ascii="Arial" w:hAnsi="Arial" w:cs="Arial"/>
          <w:sz w:val="24"/>
          <w:szCs w:val="24"/>
        </w:rPr>
      </w:pPr>
    </w:p>
    <w:p w:rsidR="000925A0" w:rsidRDefault="000925A0" w:rsidP="00F70BDD">
      <w:pPr>
        <w:spacing w:after="0" w:line="240" w:lineRule="auto"/>
        <w:ind w:left="1080"/>
        <w:jc w:val="both"/>
        <w:rPr>
          <w:rFonts w:ascii="Arial" w:hAnsi="Arial" w:cs="Arial"/>
          <w:sz w:val="24"/>
          <w:szCs w:val="24"/>
        </w:rPr>
      </w:pPr>
      <w:r w:rsidRPr="005B7B8C">
        <w:rPr>
          <w:rFonts w:ascii="Arial" w:hAnsi="Arial" w:cs="Arial"/>
          <w:sz w:val="24"/>
          <w:szCs w:val="24"/>
        </w:rPr>
        <w:t>This rate shall not be applicable to service to a residence also used for commercial purposes, including, but not limited to, boardinghouses, hotels, motels, dormitories, barber shops, beauty shops, general contractors storing equipment or building materials on the property, child care centers, retail businesses, restaurants, technical repair services, professional services offered to the public on the premises, or any other commercial and/or non-residential activity.</w:t>
      </w:r>
    </w:p>
    <w:p w:rsidR="00E3433E" w:rsidRPr="005B7B8C" w:rsidRDefault="00E3433E" w:rsidP="00F70BDD">
      <w:pPr>
        <w:spacing w:after="0" w:line="240" w:lineRule="auto"/>
        <w:ind w:left="1080"/>
        <w:jc w:val="both"/>
        <w:rPr>
          <w:rFonts w:ascii="Arial" w:hAnsi="Arial" w:cs="Arial"/>
          <w:sz w:val="24"/>
          <w:szCs w:val="24"/>
        </w:rPr>
      </w:pPr>
    </w:p>
    <w:p w:rsidR="000925A0" w:rsidRDefault="000925A0" w:rsidP="0079516F">
      <w:pPr>
        <w:pStyle w:val="ListParagraph"/>
        <w:numPr>
          <w:ilvl w:val="1"/>
          <w:numId w:val="18"/>
        </w:numPr>
        <w:tabs>
          <w:tab w:val="clear" w:pos="1800"/>
          <w:tab w:val="num" w:pos="1080"/>
        </w:tabs>
        <w:spacing w:after="0" w:line="240" w:lineRule="auto"/>
        <w:ind w:hanging="1080"/>
        <w:jc w:val="both"/>
        <w:rPr>
          <w:rFonts w:ascii="Arial" w:hAnsi="Arial" w:cs="Arial"/>
          <w:sz w:val="24"/>
          <w:szCs w:val="24"/>
        </w:rPr>
      </w:pPr>
      <w:r w:rsidRPr="005B7B8C">
        <w:rPr>
          <w:rFonts w:ascii="Arial" w:hAnsi="Arial" w:cs="Arial"/>
          <w:sz w:val="24"/>
          <w:szCs w:val="24"/>
        </w:rPr>
        <w:t>Monthly Charges</w:t>
      </w:r>
    </w:p>
    <w:p w:rsidR="005B7B8C" w:rsidRPr="005B7B8C" w:rsidRDefault="005B7B8C" w:rsidP="00F70BDD">
      <w:pPr>
        <w:pStyle w:val="ListParagraph"/>
        <w:spacing w:after="0" w:line="240" w:lineRule="auto"/>
        <w:ind w:left="1080"/>
        <w:jc w:val="both"/>
        <w:rPr>
          <w:rFonts w:ascii="Arial" w:hAnsi="Arial" w:cs="Arial"/>
          <w:sz w:val="24"/>
          <w:szCs w:val="24"/>
        </w:rPr>
      </w:pPr>
    </w:p>
    <w:p w:rsidR="005B7B8C" w:rsidRPr="00B87A8C" w:rsidRDefault="000925A0" w:rsidP="0079516F">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B87A8C">
        <w:rPr>
          <w:rFonts w:ascii="Arial" w:hAnsi="Arial" w:cs="Arial"/>
          <w:sz w:val="24"/>
          <w:szCs w:val="24"/>
        </w:rPr>
        <w:t>Monthly Service Cha</w:t>
      </w:r>
      <w:r w:rsidR="00B87A8C" w:rsidRPr="00B87A8C">
        <w:rPr>
          <w:rFonts w:ascii="Arial" w:hAnsi="Arial" w:cs="Arial"/>
          <w:sz w:val="24"/>
          <w:szCs w:val="24"/>
        </w:rPr>
        <w:t xml:space="preserve">rge </w:t>
      </w:r>
    </w:p>
    <w:p w:rsidR="00B87A8C" w:rsidRDefault="00B87A8C" w:rsidP="00F70BDD">
      <w:pPr>
        <w:pStyle w:val="ListParagraph"/>
        <w:spacing w:after="0" w:line="240" w:lineRule="auto"/>
        <w:ind w:left="1440"/>
        <w:jc w:val="both"/>
        <w:rPr>
          <w:rFonts w:ascii="Arial" w:hAnsi="Arial" w:cs="Arial"/>
          <w:sz w:val="24"/>
          <w:szCs w:val="24"/>
        </w:rPr>
      </w:pPr>
    </w:p>
    <w:p w:rsidR="000925A0" w:rsidRDefault="0079516F" w:rsidP="00F70BDD">
      <w:pPr>
        <w:pStyle w:val="ListParagraph"/>
        <w:spacing w:after="0" w:line="240" w:lineRule="auto"/>
        <w:ind w:left="1440"/>
        <w:jc w:val="both"/>
        <w:rPr>
          <w:rFonts w:ascii="Arial" w:hAnsi="Arial" w:cs="Arial"/>
          <w:sz w:val="24"/>
          <w:szCs w:val="24"/>
        </w:rPr>
      </w:pPr>
      <w:r>
        <w:rPr>
          <w:rFonts w:ascii="Arial" w:hAnsi="Arial" w:cs="Arial"/>
          <w:sz w:val="24"/>
          <w:szCs w:val="24"/>
        </w:rPr>
        <w:t>T</w:t>
      </w:r>
      <w:r w:rsidR="000925A0" w:rsidRPr="005B7B8C">
        <w:rPr>
          <w:rFonts w:ascii="Arial" w:hAnsi="Arial" w:cs="Arial"/>
          <w:sz w:val="24"/>
          <w:szCs w:val="24"/>
        </w:rPr>
        <w:t>he monthly charge for sewer servic</w:t>
      </w:r>
      <w:r>
        <w:rPr>
          <w:rFonts w:ascii="Arial" w:hAnsi="Arial" w:cs="Arial"/>
          <w:sz w:val="24"/>
          <w:szCs w:val="24"/>
        </w:rPr>
        <w:t xml:space="preserve">e shall be the monthly customer </w:t>
      </w:r>
      <w:r w:rsidR="000925A0" w:rsidRPr="005B7B8C">
        <w:rPr>
          <w:rFonts w:ascii="Arial" w:hAnsi="Arial" w:cs="Arial"/>
          <w:sz w:val="24"/>
          <w:szCs w:val="24"/>
        </w:rPr>
        <w:t>charge plus the fixture charge plus all billing adjustments as follows:</w:t>
      </w:r>
    </w:p>
    <w:p w:rsidR="005B7B8C" w:rsidRPr="005B7B8C" w:rsidRDefault="005B7B8C" w:rsidP="00F70BDD">
      <w:pPr>
        <w:pStyle w:val="ListParagraph"/>
        <w:spacing w:after="0" w:line="240" w:lineRule="auto"/>
        <w:ind w:left="1440"/>
        <w:jc w:val="both"/>
        <w:rPr>
          <w:rFonts w:ascii="Arial" w:hAnsi="Arial" w:cs="Arial"/>
          <w:sz w:val="24"/>
          <w:szCs w:val="24"/>
        </w:rPr>
      </w:pPr>
    </w:p>
    <w:p w:rsidR="000925A0" w:rsidRDefault="000925A0" w:rsidP="00F70BDD">
      <w:pPr>
        <w:pStyle w:val="ListParagraph"/>
        <w:spacing w:after="0" w:line="240" w:lineRule="auto"/>
        <w:ind w:left="1440"/>
        <w:jc w:val="both"/>
        <w:rPr>
          <w:rFonts w:ascii="Arial" w:hAnsi="Arial" w:cs="Arial"/>
          <w:sz w:val="24"/>
          <w:szCs w:val="24"/>
        </w:rPr>
      </w:pPr>
      <w:r w:rsidRPr="005B7B8C">
        <w:rPr>
          <w:rFonts w:ascii="Arial" w:hAnsi="Arial" w:cs="Arial"/>
          <w:sz w:val="24"/>
          <w:szCs w:val="24"/>
        </w:rPr>
        <w:t xml:space="preserve">Monthly Customer Charge: </w:t>
      </w:r>
      <w:r w:rsidR="00EF0031">
        <w:rPr>
          <w:rFonts w:ascii="Arial" w:hAnsi="Arial" w:cs="Arial"/>
          <w:sz w:val="24"/>
          <w:szCs w:val="24"/>
        </w:rPr>
        <w:t>$13.5</w:t>
      </w:r>
      <w:r w:rsidRPr="005B7B8C">
        <w:rPr>
          <w:rFonts w:ascii="Arial" w:hAnsi="Arial" w:cs="Arial"/>
          <w:sz w:val="24"/>
          <w:szCs w:val="24"/>
        </w:rPr>
        <w:t xml:space="preserve">5 per month, which includes up to three </w:t>
      </w:r>
      <w:r w:rsidR="00B87A8C">
        <w:rPr>
          <w:rFonts w:ascii="Arial" w:hAnsi="Arial" w:cs="Arial"/>
          <w:sz w:val="24"/>
          <w:szCs w:val="24"/>
        </w:rPr>
        <w:tab/>
      </w:r>
      <w:r w:rsidRPr="005B7B8C">
        <w:rPr>
          <w:rFonts w:ascii="Arial" w:hAnsi="Arial" w:cs="Arial"/>
          <w:sz w:val="24"/>
          <w:szCs w:val="24"/>
        </w:rPr>
        <w:t>(3) fixtures</w:t>
      </w:r>
      <w:r w:rsidR="004104C7">
        <w:rPr>
          <w:rFonts w:ascii="Arial" w:hAnsi="Arial" w:cs="Arial"/>
          <w:sz w:val="24"/>
          <w:szCs w:val="24"/>
        </w:rPr>
        <w:t>.</w:t>
      </w:r>
    </w:p>
    <w:p w:rsidR="005B7B8C" w:rsidRPr="005B7B8C" w:rsidRDefault="005B7B8C" w:rsidP="00F70BDD">
      <w:pPr>
        <w:pStyle w:val="ListParagraph"/>
        <w:spacing w:after="0" w:line="240" w:lineRule="auto"/>
        <w:ind w:left="1440"/>
        <w:jc w:val="both"/>
        <w:rPr>
          <w:rFonts w:ascii="Arial" w:hAnsi="Arial" w:cs="Arial"/>
          <w:sz w:val="24"/>
          <w:szCs w:val="24"/>
        </w:rPr>
      </w:pPr>
    </w:p>
    <w:p w:rsidR="00393D14" w:rsidRDefault="00393D14" w:rsidP="00393D14">
      <w:pPr>
        <w:pStyle w:val="ListParagraph"/>
        <w:spacing w:after="0" w:line="240" w:lineRule="auto"/>
        <w:ind w:left="1440"/>
        <w:jc w:val="both"/>
        <w:rPr>
          <w:rFonts w:ascii="Arial" w:hAnsi="Arial" w:cs="Arial"/>
          <w:sz w:val="24"/>
          <w:szCs w:val="24"/>
        </w:rPr>
      </w:pPr>
      <w:r w:rsidRPr="005B7B8C">
        <w:rPr>
          <w:rFonts w:ascii="Arial" w:hAnsi="Arial" w:cs="Arial"/>
          <w:sz w:val="24"/>
          <w:szCs w:val="24"/>
        </w:rPr>
        <w:t xml:space="preserve">Fixture Charge:  </w:t>
      </w:r>
      <w:r>
        <w:rPr>
          <w:rFonts w:ascii="Arial" w:hAnsi="Arial" w:cs="Arial"/>
          <w:sz w:val="24"/>
          <w:szCs w:val="24"/>
        </w:rPr>
        <w:t xml:space="preserve">for each fixture in excess of three (3) </w:t>
      </w:r>
      <w:r w:rsidR="00B87A8C">
        <w:rPr>
          <w:rFonts w:ascii="Arial" w:hAnsi="Arial" w:cs="Arial"/>
          <w:sz w:val="24"/>
          <w:szCs w:val="24"/>
        </w:rPr>
        <w:tab/>
      </w:r>
      <w:r>
        <w:rPr>
          <w:rFonts w:ascii="Arial" w:hAnsi="Arial" w:cs="Arial"/>
          <w:sz w:val="24"/>
          <w:szCs w:val="24"/>
        </w:rPr>
        <w:t>fixtures</w:t>
      </w:r>
    </w:p>
    <w:p w:rsidR="00393D14" w:rsidRDefault="00393D14" w:rsidP="00F1483D">
      <w:pPr>
        <w:pStyle w:val="ListParagraph"/>
        <w:spacing w:after="0" w:line="240" w:lineRule="auto"/>
        <w:ind w:left="1440"/>
        <w:rPr>
          <w:rFonts w:ascii="Arial" w:hAnsi="Arial" w:cs="Arial"/>
          <w:sz w:val="24"/>
          <w:szCs w:val="24"/>
        </w:rPr>
      </w:pPr>
    </w:p>
    <w:p w:rsidR="00F1483D" w:rsidRPr="00366C74" w:rsidRDefault="00F1483D" w:rsidP="00F1483D">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2009 </w:t>
      </w:r>
      <w:proofErr w:type="gramStart"/>
      <w:r w:rsidRPr="00366C74">
        <w:rPr>
          <w:rFonts w:ascii="Arial" w:hAnsi="Arial" w:cs="Arial"/>
          <w:sz w:val="24"/>
          <w:szCs w:val="24"/>
        </w:rPr>
        <w:t>--  $</w:t>
      </w:r>
      <w:proofErr w:type="gramEnd"/>
      <w:r w:rsidRPr="00366C74">
        <w:rPr>
          <w:rFonts w:ascii="Arial" w:hAnsi="Arial" w:cs="Arial"/>
          <w:sz w:val="24"/>
          <w:szCs w:val="24"/>
        </w:rPr>
        <w:t xml:space="preserve">4.23 </w:t>
      </w:r>
    </w:p>
    <w:p w:rsidR="00F1483D" w:rsidRPr="00366C74" w:rsidRDefault="00F1483D" w:rsidP="00F1483D">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2010 </w:t>
      </w:r>
      <w:proofErr w:type="gramStart"/>
      <w:r w:rsidRPr="00366C74">
        <w:rPr>
          <w:rFonts w:ascii="Arial" w:hAnsi="Arial" w:cs="Arial"/>
          <w:sz w:val="24"/>
          <w:szCs w:val="24"/>
        </w:rPr>
        <w:t>--  $</w:t>
      </w:r>
      <w:proofErr w:type="gramEnd"/>
      <w:r w:rsidRPr="00366C74">
        <w:rPr>
          <w:rFonts w:ascii="Arial" w:hAnsi="Arial" w:cs="Arial"/>
          <w:sz w:val="24"/>
          <w:szCs w:val="24"/>
        </w:rPr>
        <w:t xml:space="preserve">5.18 </w:t>
      </w:r>
    </w:p>
    <w:p w:rsidR="00F1483D" w:rsidRPr="00366C74" w:rsidRDefault="00F1483D" w:rsidP="00F1483D">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2011 </w:t>
      </w:r>
      <w:proofErr w:type="gramStart"/>
      <w:r w:rsidRPr="00366C74">
        <w:rPr>
          <w:rFonts w:ascii="Arial" w:hAnsi="Arial" w:cs="Arial"/>
          <w:sz w:val="24"/>
          <w:szCs w:val="24"/>
        </w:rPr>
        <w:t>--  $</w:t>
      </w:r>
      <w:proofErr w:type="gramEnd"/>
      <w:r w:rsidRPr="00366C74">
        <w:rPr>
          <w:rFonts w:ascii="Arial" w:hAnsi="Arial" w:cs="Arial"/>
          <w:sz w:val="24"/>
          <w:szCs w:val="24"/>
        </w:rPr>
        <w:t xml:space="preserve">5.58 </w:t>
      </w:r>
    </w:p>
    <w:p w:rsidR="0079516F" w:rsidRDefault="0079516F" w:rsidP="0079516F">
      <w:pPr>
        <w:pStyle w:val="ListParagraph"/>
        <w:numPr>
          <w:ilvl w:val="0"/>
          <w:numId w:val="31"/>
        </w:numPr>
        <w:tabs>
          <w:tab w:val="left" w:pos="720"/>
          <w:tab w:val="left" w:pos="1440"/>
          <w:tab w:val="left" w:pos="2160"/>
          <w:tab w:val="left" w:pos="2880"/>
          <w:tab w:val="left" w:pos="3600"/>
          <w:tab w:val="left" w:pos="4129"/>
        </w:tabs>
        <w:spacing w:after="0" w:line="240" w:lineRule="auto"/>
        <w:rPr>
          <w:rFonts w:ascii="Arial" w:hAnsi="Arial" w:cs="Arial"/>
          <w:sz w:val="24"/>
          <w:szCs w:val="24"/>
        </w:rPr>
      </w:pPr>
      <w:r>
        <w:rPr>
          <w:rFonts w:ascii="Arial" w:hAnsi="Arial" w:cs="Arial"/>
          <w:sz w:val="24"/>
          <w:szCs w:val="24"/>
        </w:rPr>
        <w:t xml:space="preserve"> </w:t>
      </w:r>
      <w:r w:rsidR="00F1483D" w:rsidRPr="00366C74">
        <w:rPr>
          <w:rFonts w:ascii="Arial" w:hAnsi="Arial" w:cs="Arial"/>
          <w:sz w:val="24"/>
          <w:szCs w:val="24"/>
        </w:rPr>
        <w:t xml:space="preserve">--  $5.97 </w:t>
      </w:r>
    </w:p>
    <w:p w:rsidR="00F1483D" w:rsidRPr="0079516F" w:rsidRDefault="0079516F" w:rsidP="0079516F">
      <w:pPr>
        <w:spacing w:after="0" w:line="240" w:lineRule="auto"/>
        <w:ind w:left="720" w:firstLine="720"/>
        <w:rPr>
          <w:rFonts w:ascii="Arial" w:hAnsi="Arial" w:cs="Arial"/>
          <w:sz w:val="24"/>
          <w:szCs w:val="24"/>
        </w:rPr>
      </w:pPr>
      <w:r>
        <w:rPr>
          <w:rFonts w:ascii="Arial" w:hAnsi="Arial" w:cs="Arial"/>
          <w:sz w:val="24"/>
          <w:szCs w:val="24"/>
        </w:rPr>
        <w:t>2013</w:t>
      </w:r>
      <w:r w:rsidRPr="0079516F">
        <w:rPr>
          <w:rFonts w:ascii="Arial" w:hAnsi="Arial" w:cs="Arial"/>
          <w:sz w:val="24"/>
          <w:szCs w:val="24"/>
        </w:rPr>
        <w:t xml:space="preserve"> </w:t>
      </w:r>
      <w:proofErr w:type="gramStart"/>
      <w:r w:rsidR="00F1483D" w:rsidRPr="0079516F">
        <w:rPr>
          <w:rFonts w:ascii="Arial" w:hAnsi="Arial" w:cs="Arial"/>
          <w:sz w:val="24"/>
          <w:szCs w:val="24"/>
        </w:rPr>
        <w:t>--  $</w:t>
      </w:r>
      <w:proofErr w:type="gramEnd"/>
      <w:r w:rsidR="00F1483D" w:rsidRPr="0079516F">
        <w:rPr>
          <w:rFonts w:ascii="Arial" w:hAnsi="Arial" w:cs="Arial"/>
          <w:sz w:val="24"/>
          <w:szCs w:val="24"/>
        </w:rPr>
        <w:t xml:space="preserve">5.97 </w:t>
      </w:r>
    </w:p>
    <w:p w:rsidR="00EF0031" w:rsidRDefault="00EF0031" w:rsidP="00F70BDD">
      <w:pPr>
        <w:pStyle w:val="ListParagraph"/>
        <w:spacing w:after="0" w:line="240" w:lineRule="auto"/>
        <w:ind w:left="1440"/>
        <w:jc w:val="both"/>
        <w:rPr>
          <w:rFonts w:ascii="Arial" w:hAnsi="Arial" w:cs="Arial"/>
          <w:sz w:val="24"/>
          <w:szCs w:val="24"/>
        </w:rPr>
      </w:pPr>
    </w:p>
    <w:p w:rsidR="00561A6C" w:rsidRDefault="00561A6C" w:rsidP="0079516F">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5B7B8C">
        <w:rPr>
          <w:rFonts w:ascii="Arial" w:hAnsi="Arial" w:cs="Arial"/>
          <w:sz w:val="24"/>
          <w:szCs w:val="24"/>
        </w:rPr>
        <w:t>Minimum Bill</w:t>
      </w:r>
    </w:p>
    <w:p w:rsidR="005B7B8C" w:rsidRPr="005B7B8C" w:rsidRDefault="005B7B8C" w:rsidP="00F70BDD">
      <w:pPr>
        <w:pStyle w:val="ListParagraph"/>
        <w:spacing w:after="0" w:line="240" w:lineRule="auto"/>
        <w:ind w:left="1440"/>
        <w:jc w:val="both"/>
        <w:rPr>
          <w:rFonts w:ascii="Arial" w:hAnsi="Arial" w:cs="Arial"/>
          <w:sz w:val="24"/>
          <w:szCs w:val="24"/>
        </w:rPr>
      </w:pPr>
    </w:p>
    <w:p w:rsidR="00561A6C" w:rsidRDefault="00561A6C" w:rsidP="00F70BDD">
      <w:pPr>
        <w:pStyle w:val="ListParagraph"/>
        <w:spacing w:after="0" w:line="240" w:lineRule="auto"/>
        <w:ind w:left="1440"/>
        <w:jc w:val="both"/>
        <w:rPr>
          <w:rFonts w:ascii="Arial" w:hAnsi="Arial" w:cs="Arial"/>
          <w:sz w:val="24"/>
          <w:szCs w:val="24"/>
        </w:rPr>
      </w:pPr>
      <w:r w:rsidRPr="005B7B8C">
        <w:rPr>
          <w:rFonts w:ascii="Arial" w:hAnsi="Arial" w:cs="Arial"/>
          <w:sz w:val="24"/>
          <w:szCs w:val="24"/>
        </w:rPr>
        <w:t>The minimum monthly bill shall be the customer charge plus the fixture charge.</w:t>
      </w:r>
    </w:p>
    <w:p w:rsidR="00561A6C" w:rsidRPr="004104C7" w:rsidRDefault="00561A6C" w:rsidP="0079516F">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4104C7">
        <w:rPr>
          <w:rFonts w:ascii="Arial" w:hAnsi="Arial" w:cs="Arial"/>
          <w:sz w:val="24"/>
          <w:szCs w:val="24"/>
        </w:rPr>
        <w:lastRenderedPageBreak/>
        <w:t>Billing Adjustments</w:t>
      </w:r>
    </w:p>
    <w:p w:rsidR="005B7B8C" w:rsidRPr="005B7B8C" w:rsidRDefault="005B7B8C" w:rsidP="00F70BDD">
      <w:pPr>
        <w:pStyle w:val="ListParagraph"/>
        <w:spacing w:after="0" w:line="240" w:lineRule="auto"/>
        <w:ind w:left="1440"/>
        <w:jc w:val="both"/>
        <w:rPr>
          <w:rFonts w:ascii="Arial" w:hAnsi="Arial" w:cs="Arial"/>
          <w:sz w:val="24"/>
          <w:szCs w:val="24"/>
        </w:rPr>
      </w:pPr>
    </w:p>
    <w:p w:rsidR="00561A6C" w:rsidRDefault="00561A6C" w:rsidP="004104C7">
      <w:pPr>
        <w:pStyle w:val="ListParagraph"/>
        <w:numPr>
          <w:ilvl w:val="0"/>
          <w:numId w:val="4"/>
        </w:numPr>
        <w:spacing w:after="0" w:line="240" w:lineRule="auto"/>
        <w:jc w:val="both"/>
        <w:rPr>
          <w:rFonts w:ascii="Arial" w:hAnsi="Arial" w:cs="Arial"/>
          <w:sz w:val="24"/>
          <w:szCs w:val="24"/>
        </w:rPr>
      </w:pPr>
      <w:r w:rsidRPr="005B7B8C">
        <w:rPr>
          <w:rFonts w:ascii="Arial" w:hAnsi="Arial" w:cs="Arial"/>
          <w:sz w:val="24"/>
          <w:szCs w:val="24"/>
        </w:rPr>
        <w:t>In addition to the monthly service charges, each customer shall be charged for and pay all other taxes, road use fees, franchise fees, and any other governmental assessments applicable to the provision of sewer service.</w:t>
      </w:r>
    </w:p>
    <w:p w:rsidR="004104C7" w:rsidRDefault="004104C7" w:rsidP="004104C7">
      <w:pPr>
        <w:pStyle w:val="ListParagraph"/>
        <w:spacing w:after="0" w:line="240" w:lineRule="auto"/>
        <w:ind w:left="1800"/>
        <w:jc w:val="both"/>
        <w:rPr>
          <w:rFonts w:ascii="Arial" w:hAnsi="Arial" w:cs="Arial"/>
          <w:sz w:val="24"/>
          <w:szCs w:val="24"/>
        </w:rPr>
      </w:pPr>
    </w:p>
    <w:p w:rsidR="00561A6C" w:rsidRPr="005B7B8C" w:rsidRDefault="00561A6C" w:rsidP="00F70BDD">
      <w:pPr>
        <w:pStyle w:val="ListParagraph"/>
        <w:numPr>
          <w:ilvl w:val="0"/>
          <w:numId w:val="4"/>
        </w:numPr>
        <w:spacing w:after="0" w:line="240" w:lineRule="auto"/>
        <w:jc w:val="both"/>
        <w:rPr>
          <w:rFonts w:ascii="Arial" w:hAnsi="Arial" w:cs="Arial"/>
          <w:sz w:val="24"/>
          <w:szCs w:val="24"/>
        </w:rPr>
      </w:pPr>
      <w:r w:rsidRPr="005B7B8C">
        <w:rPr>
          <w:rFonts w:ascii="Arial" w:hAnsi="Arial" w:cs="Arial"/>
          <w:sz w:val="24"/>
          <w:szCs w:val="24"/>
        </w:rPr>
        <w:t>The bills rendered under this schedule are gross, and shall be decreased by five (5) percent if payment is made within fifteen (15) days after the billing statement is rendered.</w:t>
      </w:r>
    </w:p>
    <w:p w:rsidR="00561A6C" w:rsidRDefault="00561A6C" w:rsidP="00F70BDD">
      <w:pPr>
        <w:spacing w:after="0" w:line="240" w:lineRule="auto"/>
        <w:jc w:val="both"/>
        <w:rPr>
          <w:rFonts w:ascii="Arial" w:hAnsi="Arial" w:cs="Arial"/>
          <w:sz w:val="24"/>
          <w:szCs w:val="24"/>
        </w:rPr>
      </w:pPr>
    </w:p>
    <w:p w:rsidR="004104C7" w:rsidRPr="0072243D" w:rsidRDefault="00561A6C" w:rsidP="0079516F">
      <w:pPr>
        <w:pStyle w:val="ListParagraph"/>
        <w:numPr>
          <w:ilvl w:val="0"/>
          <w:numId w:val="18"/>
        </w:numPr>
        <w:tabs>
          <w:tab w:val="clear" w:pos="1080"/>
          <w:tab w:val="num" w:pos="720"/>
        </w:tabs>
        <w:spacing w:after="0" w:line="240" w:lineRule="auto"/>
        <w:ind w:hanging="1080"/>
        <w:jc w:val="both"/>
        <w:rPr>
          <w:rFonts w:ascii="Arial" w:hAnsi="Arial" w:cs="Arial"/>
          <w:sz w:val="24"/>
          <w:szCs w:val="24"/>
        </w:rPr>
      </w:pPr>
      <w:r w:rsidRPr="0072243D">
        <w:rPr>
          <w:rFonts w:ascii="Arial" w:hAnsi="Arial" w:cs="Arial"/>
          <w:sz w:val="24"/>
          <w:szCs w:val="24"/>
        </w:rPr>
        <w:t>GENERAL SERVICE RATE SCHEDULE</w:t>
      </w:r>
    </w:p>
    <w:p w:rsidR="004104C7" w:rsidRPr="005B7B8C" w:rsidRDefault="004104C7" w:rsidP="004104C7">
      <w:pPr>
        <w:spacing w:after="0" w:line="240" w:lineRule="auto"/>
        <w:jc w:val="both"/>
        <w:rPr>
          <w:rFonts w:ascii="Arial" w:hAnsi="Arial" w:cs="Arial"/>
          <w:sz w:val="24"/>
          <w:szCs w:val="24"/>
        </w:rPr>
      </w:pPr>
    </w:p>
    <w:p w:rsidR="004104C7" w:rsidRPr="00B87A8C" w:rsidRDefault="004104C7" w:rsidP="0079516F">
      <w:pPr>
        <w:pStyle w:val="ListParagraph"/>
        <w:numPr>
          <w:ilvl w:val="1"/>
          <w:numId w:val="18"/>
        </w:numPr>
        <w:tabs>
          <w:tab w:val="clear" w:pos="1800"/>
          <w:tab w:val="num" w:pos="1080"/>
        </w:tabs>
        <w:spacing w:after="0" w:line="240" w:lineRule="auto"/>
        <w:ind w:hanging="1080"/>
        <w:jc w:val="both"/>
        <w:rPr>
          <w:rFonts w:ascii="Arial" w:hAnsi="Arial" w:cs="Arial"/>
          <w:sz w:val="24"/>
          <w:szCs w:val="24"/>
        </w:rPr>
      </w:pPr>
      <w:r w:rsidRPr="00B87A8C">
        <w:rPr>
          <w:rFonts w:ascii="Arial" w:hAnsi="Arial" w:cs="Arial"/>
          <w:sz w:val="24"/>
          <w:szCs w:val="24"/>
        </w:rPr>
        <w:t>Availability</w:t>
      </w:r>
    </w:p>
    <w:p w:rsidR="004104C7" w:rsidRDefault="004104C7" w:rsidP="004104C7">
      <w:pPr>
        <w:spacing w:after="0" w:line="240" w:lineRule="auto"/>
        <w:ind w:left="1080"/>
        <w:jc w:val="both"/>
        <w:rPr>
          <w:rFonts w:ascii="Arial" w:hAnsi="Arial" w:cs="Arial"/>
          <w:sz w:val="24"/>
          <w:szCs w:val="24"/>
        </w:rPr>
      </w:pPr>
    </w:p>
    <w:p w:rsidR="004104C7" w:rsidRDefault="004104C7" w:rsidP="004104C7">
      <w:pPr>
        <w:spacing w:after="0" w:line="240" w:lineRule="auto"/>
        <w:ind w:left="1080"/>
        <w:jc w:val="both"/>
        <w:rPr>
          <w:rFonts w:ascii="Arial" w:hAnsi="Arial" w:cs="Arial"/>
          <w:sz w:val="24"/>
          <w:szCs w:val="24"/>
        </w:rPr>
      </w:pPr>
      <w:r w:rsidRPr="005B7B8C">
        <w:rPr>
          <w:rFonts w:ascii="Arial" w:hAnsi="Arial" w:cs="Arial"/>
          <w:sz w:val="24"/>
          <w:szCs w:val="24"/>
        </w:rPr>
        <w:t>This rate is available in the sewer service area of the City of Robstown, Texas under standards, terms and policies prescribed by the City of Robstown Utility Systems.</w:t>
      </w:r>
    </w:p>
    <w:p w:rsidR="004104C7" w:rsidRPr="005B7B8C" w:rsidRDefault="004104C7" w:rsidP="004104C7">
      <w:pPr>
        <w:spacing w:after="0" w:line="240" w:lineRule="auto"/>
        <w:ind w:left="1080"/>
        <w:jc w:val="both"/>
        <w:rPr>
          <w:rFonts w:ascii="Arial" w:hAnsi="Arial" w:cs="Arial"/>
          <w:sz w:val="24"/>
          <w:szCs w:val="24"/>
        </w:rPr>
      </w:pPr>
    </w:p>
    <w:p w:rsidR="004104C7" w:rsidRDefault="004104C7" w:rsidP="0079516F">
      <w:pPr>
        <w:pStyle w:val="ListParagraph"/>
        <w:numPr>
          <w:ilvl w:val="1"/>
          <w:numId w:val="18"/>
        </w:numPr>
        <w:tabs>
          <w:tab w:val="clear" w:pos="1800"/>
          <w:tab w:val="num" w:pos="1080"/>
        </w:tabs>
        <w:spacing w:after="0" w:line="240" w:lineRule="auto"/>
        <w:ind w:hanging="1080"/>
        <w:jc w:val="both"/>
        <w:rPr>
          <w:rFonts w:ascii="Arial" w:hAnsi="Arial" w:cs="Arial"/>
          <w:sz w:val="24"/>
          <w:szCs w:val="24"/>
        </w:rPr>
      </w:pPr>
      <w:r w:rsidRPr="005B7B8C">
        <w:rPr>
          <w:rFonts w:ascii="Arial" w:hAnsi="Arial" w:cs="Arial"/>
          <w:sz w:val="24"/>
          <w:szCs w:val="24"/>
        </w:rPr>
        <w:t>Applicability</w:t>
      </w:r>
    </w:p>
    <w:p w:rsidR="004104C7" w:rsidRPr="005B7B8C" w:rsidRDefault="004104C7" w:rsidP="004104C7">
      <w:pPr>
        <w:pStyle w:val="ListParagraph"/>
        <w:spacing w:after="0" w:line="240" w:lineRule="auto"/>
        <w:ind w:left="1080"/>
        <w:jc w:val="both"/>
        <w:rPr>
          <w:rFonts w:ascii="Arial" w:hAnsi="Arial" w:cs="Arial"/>
          <w:sz w:val="24"/>
          <w:szCs w:val="24"/>
        </w:rPr>
      </w:pPr>
    </w:p>
    <w:p w:rsidR="004104C7" w:rsidRDefault="004104C7" w:rsidP="004104C7">
      <w:pPr>
        <w:spacing w:after="0" w:line="240" w:lineRule="auto"/>
        <w:ind w:left="1080"/>
        <w:jc w:val="both"/>
        <w:rPr>
          <w:rFonts w:ascii="Arial" w:hAnsi="Arial" w:cs="Arial"/>
          <w:sz w:val="24"/>
          <w:szCs w:val="24"/>
        </w:rPr>
      </w:pPr>
      <w:r w:rsidRPr="005B7B8C">
        <w:rPr>
          <w:rFonts w:ascii="Arial" w:hAnsi="Arial" w:cs="Arial"/>
          <w:sz w:val="24"/>
          <w:szCs w:val="24"/>
        </w:rPr>
        <w:t>This rate is applicable to sewer service used solely for residential purposes for service to single family or multifamily dwellings. The monthly charges shall be billed for each family unit within multifamily dwellings.</w:t>
      </w:r>
    </w:p>
    <w:p w:rsidR="004104C7" w:rsidRPr="005B7B8C" w:rsidRDefault="004104C7" w:rsidP="004104C7">
      <w:pPr>
        <w:spacing w:after="0" w:line="240" w:lineRule="auto"/>
        <w:ind w:left="1080"/>
        <w:jc w:val="both"/>
        <w:rPr>
          <w:rFonts w:ascii="Arial" w:hAnsi="Arial" w:cs="Arial"/>
          <w:sz w:val="24"/>
          <w:szCs w:val="24"/>
        </w:rPr>
      </w:pPr>
    </w:p>
    <w:p w:rsidR="004104C7" w:rsidRDefault="004104C7" w:rsidP="004104C7">
      <w:pPr>
        <w:spacing w:after="0" w:line="240" w:lineRule="auto"/>
        <w:ind w:left="1080"/>
        <w:jc w:val="both"/>
        <w:rPr>
          <w:rFonts w:ascii="Arial" w:hAnsi="Arial" w:cs="Arial"/>
          <w:sz w:val="24"/>
          <w:szCs w:val="24"/>
        </w:rPr>
      </w:pPr>
      <w:r w:rsidRPr="005B7B8C">
        <w:rPr>
          <w:rFonts w:ascii="Arial" w:hAnsi="Arial" w:cs="Arial"/>
          <w:sz w:val="24"/>
          <w:szCs w:val="24"/>
        </w:rPr>
        <w:t>This rate shall not be applicable to service to a residence also used for commercial purposes, including, but not limited to, boardinghouses, hotels, motels, dormitories, barber shops, beauty shops, general contractors storing equipment or building materials on the property, child care centers, retail businesses, restaurants, technical repair services, professional services offered to the public on the premises, or any other commercial and/or non-residential activity.</w:t>
      </w:r>
    </w:p>
    <w:p w:rsidR="004104C7" w:rsidRPr="005B7B8C" w:rsidRDefault="004104C7" w:rsidP="004104C7">
      <w:pPr>
        <w:spacing w:after="0" w:line="240" w:lineRule="auto"/>
        <w:ind w:left="1080"/>
        <w:jc w:val="both"/>
        <w:rPr>
          <w:rFonts w:ascii="Arial" w:hAnsi="Arial" w:cs="Arial"/>
          <w:sz w:val="24"/>
          <w:szCs w:val="24"/>
        </w:rPr>
      </w:pPr>
    </w:p>
    <w:p w:rsidR="004104C7" w:rsidRDefault="004104C7" w:rsidP="0079516F">
      <w:pPr>
        <w:pStyle w:val="ListParagraph"/>
        <w:numPr>
          <w:ilvl w:val="1"/>
          <w:numId w:val="18"/>
        </w:numPr>
        <w:tabs>
          <w:tab w:val="clear" w:pos="1800"/>
          <w:tab w:val="num" w:pos="1080"/>
        </w:tabs>
        <w:spacing w:after="0" w:line="240" w:lineRule="auto"/>
        <w:ind w:hanging="1080"/>
        <w:jc w:val="both"/>
        <w:rPr>
          <w:rFonts w:ascii="Arial" w:hAnsi="Arial" w:cs="Arial"/>
          <w:sz w:val="24"/>
          <w:szCs w:val="24"/>
        </w:rPr>
      </w:pPr>
      <w:r w:rsidRPr="005B7B8C">
        <w:rPr>
          <w:rFonts w:ascii="Arial" w:hAnsi="Arial" w:cs="Arial"/>
          <w:sz w:val="24"/>
          <w:szCs w:val="24"/>
        </w:rPr>
        <w:t>Monthly Charges</w:t>
      </w:r>
    </w:p>
    <w:p w:rsidR="004104C7" w:rsidRPr="005B7B8C" w:rsidRDefault="004104C7" w:rsidP="004104C7">
      <w:pPr>
        <w:pStyle w:val="ListParagraph"/>
        <w:spacing w:after="0" w:line="240" w:lineRule="auto"/>
        <w:ind w:left="1080"/>
        <w:jc w:val="both"/>
        <w:rPr>
          <w:rFonts w:ascii="Arial" w:hAnsi="Arial" w:cs="Arial"/>
          <w:sz w:val="24"/>
          <w:szCs w:val="24"/>
        </w:rPr>
      </w:pPr>
    </w:p>
    <w:p w:rsidR="004104C7" w:rsidRPr="00B87A8C" w:rsidRDefault="004104C7" w:rsidP="0079516F">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B87A8C">
        <w:rPr>
          <w:rFonts w:ascii="Arial" w:hAnsi="Arial" w:cs="Arial"/>
          <w:sz w:val="24"/>
          <w:szCs w:val="24"/>
        </w:rPr>
        <w:t xml:space="preserve">Monthly Service Charge </w:t>
      </w:r>
    </w:p>
    <w:p w:rsidR="004104C7" w:rsidRDefault="004104C7" w:rsidP="004104C7">
      <w:pPr>
        <w:pStyle w:val="ListParagraph"/>
        <w:spacing w:after="0" w:line="240" w:lineRule="auto"/>
        <w:ind w:left="1440"/>
        <w:jc w:val="both"/>
        <w:rPr>
          <w:rFonts w:ascii="Arial" w:hAnsi="Arial" w:cs="Arial"/>
          <w:sz w:val="24"/>
          <w:szCs w:val="24"/>
        </w:rPr>
      </w:pPr>
    </w:p>
    <w:p w:rsidR="004104C7" w:rsidRDefault="004104C7" w:rsidP="004104C7">
      <w:pPr>
        <w:pStyle w:val="ListParagraph"/>
        <w:spacing w:after="0" w:line="240" w:lineRule="auto"/>
        <w:ind w:left="1440"/>
        <w:jc w:val="both"/>
        <w:rPr>
          <w:rFonts w:ascii="Arial" w:hAnsi="Arial" w:cs="Arial"/>
          <w:sz w:val="24"/>
          <w:szCs w:val="24"/>
        </w:rPr>
      </w:pPr>
      <w:r w:rsidRPr="005B7B8C">
        <w:rPr>
          <w:rFonts w:ascii="Arial" w:hAnsi="Arial" w:cs="Arial"/>
          <w:sz w:val="24"/>
          <w:szCs w:val="24"/>
        </w:rPr>
        <w:t>The monthly charge for sewer service shall be the monthly customer charge plus the fixture charge plus all billing adjustments as follows:</w:t>
      </w:r>
    </w:p>
    <w:p w:rsidR="004104C7" w:rsidRPr="005B7B8C" w:rsidRDefault="004104C7" w:rsidP="004104C7">
      <w:pPr>
        <w:pStyle w:val="ListParagraph"/>
        <w:spacing w:after="0" w:line="240" w:lineRule="auto"/>
        <w:ind w:left="1440"/>
        <w:jc w:val="both"/>
        <w:rPr>
          <w:rFonts w:ascii="Arial" w:hAnsi="Arial" w:cs="Arial"/>
          <w:sz w:val="24"/>
          <w:szCs w:val="24"/>
        </w:rPr>
      </w:pPr>
    </w:p>
    <w:p w:rsidR="00450186" w:rsidRDefault="00450186" w:rsidP="00450186">
      <w:pPr>
        <w:pStyle w:val="ListParagraph"/>
        <w:spacing w:after="0" w:line="240" w:lineRule="auto"/>
        <w:ind w:left="1440"/>
        <w:jc w:val="both"/>
        <w:rPr>
          <w:rFonts w:ascii="Arial" w:hAnsi="Arial" w:cs="Arial"/>
          <w:sz w:val="24"/>
          <w:szCs w:val="24"/>
        </w:rPr>
      </w:pPr>
      <w:r w:rsidRPr="005B7B8C">
        <w:rPr>
          <w:rFonts w:ascii="Arial" w:hAnsi="Arial" w:cs="Arial"/>
          <w:sz w:val="24"/>
          <w:szCs w:val="24"/>
        </w:rPr>
        <w:t xml:space="preserve">Monthly Customer Charge: </w:t>
      </w:r>
      <w:r>
        <w:rPr>
          <w:rFonts w:ascii="Arial" w:hAnsi="Arial" w:cs="Arial"/>
          <w:sz w:val="24"/>
          <w:szCs w:val="24"/>
        </w:rPr>
        <w:t>$20.04</w:t>
      </w:r>
      <w:r w:rsidRPr="005B7B8C">
        <w:rPr>
          <w:rFonts w:ascii="Arial" w:hAnsi="Arial" w:cs="Arial"/>
          <w:sz w:val="24"/>
          <w:szCs w:val="24"/>
        </w:rPr>
        <w:t xml:space="preserve"> per month, which includes up to three </w:t>
      </w:r>
      <w:r w:rsidR="004104C7">
        <w:rPr>
          <w:rFonts w:ascii="Arial" w:hAnsi="Arial" w:cs="Arial"/>
          <w:sz w:val="24"/>
          <w:szCs w:val="24"/>
        </w:rPr>
        <w:tab/>
      </w:r>
      <w:r w:rsidRPr="005B7B8C">
        <w:rPr>
          <w:rFonts w:ascii="Arial" w:hAnsi="Arial" w:cs="Arial"/>
          <w:sz w:val="24"/>
          <w:szCs w:val="24"/>
        </w:rPr>
        <w:t>(3) fixtures</w:t>
      </w:r>
      <w:r w:rsidR="004104C7">
        <w:rPr>
          <w:rFonts w:ascii="Arial" w:hAnsi="Arial" w:cs="Arial"/>
          <w:sz w:val="24"/>
          <w:szCs w:val="24"/>
        </w:rPr>
        <w:t>.</w:t>
      </w:r>
    </w:p>
    <w:p w:rsidR="00450186" w:rsidRDefault="00450186" w:rsidP="00450186">
      <w:pPr>
        <w:pStyle w:val="ListParagraph"/>
        <w:spacing w:after="0" w:line="240" w:lineRule="auto"/>
        <w:ind w:left="1440"/>
        <w:jc w:val="both"/>
        <w:rPr>
          <w:rFonts w:ascii="Arial" w:hAnsi="Arial" w:cs="Arial"/>
          <w:sz w:val="24"/>
          <w:szCs w:val="24"/>
        </w:rPr>
      </w:pPr>
    </w:p>
    <w:p w:rsidR="009935A1" w:rsidRDefault="009935A1" w:rsidP="00F1483D">
      <w:pPr>
        <w:pStyle w:val="ListParagraph"/>
        <w:spacing w:after="0" w:line="240" w:lineRule="auto"/>
        <w:ind w:left="1440"/>
        <w:rPr>
          <w:rFonts w:ascii="Arial" w:hAnsi="Arial" w:cs="Arial"/>
          <w:sz w:val="24"/>
          <w:szCs w:val="24"/>
        </w:rPr>
      </w:pPr>
      <w:r w:rsidRPr="005B7B8C">
        <w:rPr>
          <w:rFonts w:ascii="Arial" w:hAnsi="Arial" w:cs="Arial"/>
          <w:sz w:val="24"/>
          <w:szCs w:val="24"/>
        </w:rPr>
        <w:t xml:space="preserve">Fixture Charge:  </w:t>
      </w:r>
      <w:r>
        <w:rPr>
          <w:rFonts w:ascii="Arial" w:hAnsi="Arial" w:cs="Arial"/>
          <w:sz w:val="24"/>
          <w:szCs w:val="24"/>
        </w:rPr>
        <w:t xml:space="preserve">for each fixture in excess of three (3) </w:t>
      </w:r>
      <w:r w:rsidR="004104C7">
        <w:rPr>
          <w:rFonts w:ascii="Arial" w:hAnsi="Arial" w:cs="Arial"/>
          <w:sz w:val="24"/>
          <w:szCs w:val="24"/>
        </w:rPr>
        <w:tab/>
      </w:r>
      <w:r>
        <w:rPr>
          <w:rFonts w:ascii="Arial" w:hAnsi="Arial" w:cs="Arial"/>
          <w:sz w:val="24"/>
          <w:szCs w:val="24"/>
        </w:rPr>
        <w:t>fixtures</w:t>
      </w:r>
      <w:r w:rsidRPr="00366C74">
        <w:rPr>
          <w:rFonts w:ascii="Arial" w:hAnsi="Arial" w:cs="Arial"/>
          <w:sz w:val="24"/>
          <w:szCs w:val="24"/>
        </w:rPr>
        <w:t xml:space="preserve"> </w:t>
      </w:r>
    </w:p>
    <w:p w:rsidR="008A646F" w:rsidRDefault="008A646F" w:rsidP="00F1483D">
      <w:pPr>
        <w:pStyle w:val="ListParagraph"/>
        <w:spacing w:after="0" w:line="240" w:lineRule="auto"/>
        <w:ind w:left="1440"/>
        <w:rPr>
          <w:rFonts w:ascii="Arial" w:hAnsi="Arial" w:cs="Arial"/>
          <w:sz w:val="24"/>
          <w:szCs w:val="24"/>
        </w:rPr>
      </w:pPr>
    </w:p>
    <w:p w:rsidR="00F1483D" w:rsidRPr="00366C74" w:rsidRDefault="00F1483D" w:rsidP="00F1483D">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2009 </w:t>
      </w:r>
      <w:proofErr w:type="gramStart"/>
      <w:r w:rsidRPr="00366C74">
        <w:rPr>
          <w:rFonts w:ascii="Arial" w:hAnsi="Arial" w:cs="Arial"/>
          <w:sz w:val="24"/>
          <w:szCs w:val="24"/>
        </w:rPr>
        <w:t>--  $</w:t>
      </w:r>
      <w:proofErr w:type="gramEnd"/>
      <w:r>
        <w:rPr>
          <w:rFonts w:ascii="Arial" w:hAnsi="Arial" w:cs="Arial"/>
          <w:sz w:val="24"/>
          <w:szCs w:val="24"/>
        </w:rPr>
        <w:t>8.10</w:t>
      </w:r>
      <w:r w:rsidRPr="00366C74">
        <w:rPr>
          <w:rFonts w:ascii="Arial" w:hAnsi="Arial" w:cs="Arial"/>
          <w:sz w:val="24"/>
          <w:szCs w:val="24"/>
        </w:rPr>
        <w:t xml:space="preserve"> </w:t>
      </w:r>
    </w:p>
    <w:p w:rsidR="00F1483D" w:rsidRPr="00366C74" w:rsidRDefault="00F1483D" w:rsidP="00F1483D">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2010 </w:t>
      </w:r>
      <w:proofErr w:type="gramStart"/>
      <w:r w:rsidRPr="00366C74">
        <w:rPr>
          <w:rFonts w:ascii="Arial" w:hAnsi="Arial" w:cs="Arial"/>
          <w:sz w:val="24"/>
          <w:szCs w:val="24"/>
        </w:rPr>
        <w:t>--  $</w:t>
      </w:r>
      <w:proofErr w:type="gramEnd"/>
      <w:r>
        <w:rPr>
          <w:rFonts w:ascii="Arial" w:hAnsi="Arial" w:cs="Arial"/>
          <w:sz w:val="24"/>
          <w:szCs w:val="24"/>
        </w:rPr>
        <w:t>9.05</w:t>
      </w:r>
      <w:r w:rsidRPr="00366C74">
        <w:rPr>
          <w:rFonts w:ascii="Arial" w:hAnsi="Arial" w:cs="Arial"/>
          <w:sz w:val="24"/>
          <w:szCs w:val="24"/>
        </w:rPr>
        <w:t xml:space="preserve"> </w:t>
      </w:r>
    </w:p>
    <w:p w:rsidR="009935A1" w:rsidRDefault="00F1483D" w:rsidP="00F1483D">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2011 </w:t>
      </w:r>
      <w:proofErr w:type="gramStart"/>
      <w:r w:rsidRPr="00366C74">
        <w:rPr>
          <w:rFonts w:ascii="Arial" w:hAnsi="Arial" w:cs="Arial"/>
          <w:sz w:val="24"/>
          <w:szCs w:val="24"/>
        </w:rPr>
        <w:t>--  $</w:t>
      </w:r>
      <w:proofErr w:type="gramEnd"/>
      <w:r>
        <w:rPr>
          <w:rFonts w:ascii="Arial" w:hAnsi="Arial" w:cs="Arial"/>
          <w:sz w:val="24"/>
          <w:szCs w:val="24"/>
        </w:rPr>
        <w:t>9.45</w:t>
      </w:r>
      <w:r w:rsidRPr="00366C74">
        <w:rPr>
          <w:rFonts w:ascii="Arial" w:hAnsi="Arial" w:cs="Arial"/>
          <w:sz w:val="24"/>
          <w:szCs w:val="24"/>
        </w:rPr>
        <w:t xml:space="preserve"> </w:t>
      </w:r>
    </w:p>
    <w:p w:rsidR="00F1483D" w:rsidRDefault="00F1483D" w:rsidP="00F1483D">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2012 </w:t>
      </w:r>
      <w:proofErr w:type="gramStart"/>
      <w:r w:rsidRPr="00366C74">
        <w:rPr>
          <w:rFonts w:ascii="Arial" w:hAnsi="Arial" w:cs="Arial"/>
          <w:sz w:val="24"/>
          <w:szCs w:val="24"/>
        </w:rPr>
        <w:t>--  $</w:t>
      </w:r>
      <w:proofErr w:type="gramEnd"/>
      <w:r>
        <w:rPr>
          <w:rFonts w:ascii="Arial" w:hAnsi="Arial" w:cs="Arial"/>
          <w:sz w:val="24"/>
          <w:szCs w:val="24"/>
        </w:rPr>
        <w:t>9.84</w:t>
      </w:r>
      <w:r w:rsidRPr="00366C74">
        <w:rPr>
          <w:rFonts w:ascii="Arial" w:hAnsi="Arial" w:cs="Arial"/>
          <w:sz w:val="24"/>
          <w:szCs w:val="24"/>
        </w:rPr>
        <w:t xml:space="preserve"> </w:t>
      </w:r>
    </w:p>
    <w:p w:rsidR="00F1483D" w:rsidRDefault="00FF10B1" w:rsidP="00FF10B1">
      <w:pPr>
        <w:pStyle w:val="ListParagraph"/>
        <w:numPr>
          <w:ilvl w:val="0"/>
          <w:numId w:val="21"/>
        </w:numPr>
        <w:spacing w:after="0" w:line="240" w:lineRule="auto"/>
        <w:ind w:left="1980"/>
        <w:rPr>
          <w:rFonts w:ascii="Arial" w:hAnsi="Arial" w:cs="Arial"/>
          <w:sz w:val="24"/>
          <w:szCs w:val="24"/>
        </w:rPr>
      </w:pPr>
      <w:r>
        <w:rPr>
          <w:rFonts w:ascii="Arial" w:hAnsi="Arial" w:cs="Arial"/>
          <w:sz w:val="24"/>
          <w:szCs w:val="24"/>
        </w:rPr>
        <w:t xml:space="preserve"> </w:t>
      </w:r>
      <w:r w:rsidR="00F1483D" w:rsidRPr="00366C74">
        <w:rPr>
          <w:rFonts w:ascii="Arial" w:hAnsi="Arial" w:cs="Arial"/>
          <w:sz w:val="24"/>
          <w:szCs w:val="24"/>
        </w:rPr>
        <w:t xml:space="preserve">-- </w:t>
      </w:r>
      <w:r>
        <w:rPr>
          <w:rFonts w:ascii="Arial" w:hAnsi="Arial" w:cs="Arial"/>
          <w:sz w:val="24"/>
          <w:szCs w:val="24"/>
        </w:rPr>
        <w:t xml:space="preserve"> </w:t>
      </w:r>
      <w:r w:rsidR="00F1483D" w:rsidRPr="00366C74">
        <w:rPr>
          <w:rFonts w:ascii="Arial" w:hAnsi="Arial" w:cs="Arial"/>
          <w:sz w:val="24"/>
          <w:szCs w:val="24"/>
        </w:rPr>
        <w:t>$</w:t>
      </w:r>
      <w:r w:rsidR="00F1483D">
        <w:rPr>
          <w:rFonts w:ascii="Arial" w:hAnsi="Arial" w:cs="Arial"/>
          <w:sz w:val="24"/>
          <w:szCs w:val="24"/>
        </w:rPr>
        <w:t>9.84</w:t>
      </w:r>
      <w:r w:rsidR="00F1483D" w:rsidRPr="00366C74">
        <w:rPr>
          <w:rFonts w:ascii="Arial" w:hAnsi="Arial" w:cs="Arial"/>
          <w:sz w:val="24"/>
          <w:szCs w:val="24"/>
        </w:rPr>
        <w:t xml:space="preserve"> </w:t>
      </w:r>
    </w:p>
    <w:p w:rsidR="00561A6C" w:rsidRPr="0013096B" w:rsidRDefault="00561A6C" w:rsidP="0079516F">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13096B">
        <w:rPr>
          <w:rFonts w:ascii="Arial" w:hAnsi="Arial" w:cs="Arial"/>
          <w:sz w:val="24"/>
          <w:szCs w:val="24"/>
        </w:rPr>
        <w:lastRenderedPageBreak/>
        <w:t>Minimum Bill</w:t>
      </w:r>
    </w:p>
    <w:p w:rsidR="005B7B8C" w:rsidRPr="005B7B8C" w:rsidRDefault="005B7B8C" w:rsidP="00F70BDD">
      <w:pPr>
        <w:pStyle w:val="ListParagraph"/>
        <w:spacing w:after="0" w:line="240" w:lineRule="auto"/>
        <w:ind w:left="1440"/>
        <w:jc w:val="both"/>
        <w:rPr>
          <w:rFonts w:ascii="Arial" w:hAnsi="Arial" w:cs="Arial"/>
          <w:sz w:val="24"/>
          <w:szCs w:val="24"/>
        </w:rPr>
      </w:pPr>
    </w:p>
    <w:p w:rsidR="00561A6C" w:rsidRDefault="00561A6C" w:rsidP="00F70BDD">
      <w:pPr>
        <w:pStyle w:val="ListParagraph"/>
        <w:spacing w:after="0" w:line="240" w:lineRule="auto"/>
        <w:ind w:left="1440"/>
        <w:jc w:val="both"/>
        <w:rPr>
          <w:rFonts w:ascii="Arial" w:hAnsi="Arial" w:cs="Arial"/>
          <w:sz w:val="24"/>
          <w:szCs w:val="24"/>
        </w:rPr>
      </w:pPr>
      <w:r w:rsidRPr="005B7B8C">
        <w:rPr>
          <w:rFonts w:ascii="Arial" w:hAnsi="Arial" w:cs="Arial"/>
          <w:sz w:val="24"/>
          <w:szCs w:val="24"/>
        </w:rPr>
        <w:t>The minimum monthly bill shall be the customer charge plus the fixture charge.</w:t>
      </w:r>
    </w:p>
    <w:p w:rsidR="005B7B8C" w:rsidRPr="005B7B8C" w:rsidRDefault="005B7B8C" w:rsidP="00F70BDD">
      <w:pPr>
        <w:pStyle w:val="ListParagraph"/>
        <w:spacing w:after="0" w:line="240" w:lineRule="auto"/>
        <w:ind w:left="1440"/>
        <w:jc w:val="both"/>
        <w:rPr>
          <w:rFonts w:ascii="Arial" w:hAnsi="Arial" w:cs="Arial"/>
          <w:sz w:val="24"/>
          <w:szCs w:val="24"/>
        </w:rPr>
      </w:pPr>
    </w:p>
    <w:p w:rsidR="00561A6C" w:rsidRPr="0013096B" w:rsidRDefault="00561A6C" w:rsidP="0079516F">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13096B">
        <w:rPr>
          <w:rFonts w:ascii="Arial" w:hAnsi="Arial" w:cs="Arial"/>
          <w:sz w:val="24"/>
          <w:szCs w:val="24"/>
        </w:rPr>
        <w:t>Billing Adjustments</w:t>
      </w:r>
    </w:p>
    <w:p w:rsidR="005B7B8C" w:rsidRPr="005B7B8C" w:rsidRDefault="005B7B8C" w:rsidP="00F70BDD">
      <w:pPr>
        <w:pStyle w:val="ListParagraph"/>
        <w:spacing w:after="0" w:line="240" w:lineRule="auto"/>
        <w:ind w:left="1440"/>
        <w:jc w:val="both"/>
        <w:rPr>
          <w:rFonts w:ascii="Arial" w:hAnsi="Arial" w:cs="Arial"/>
          <w:sz w:val="24"/>
          <w:szCs w:val="24"/>
        </w:rPr>
      </w:pPr>
    </w:p>
    <w:p w:rsidR="00561A6C" w:rsidRDefault="00561A6C" w:rsidP="0079516F">
      <w:pPr>
        <w:pStyle w:val="ListParagraph"/>
        <w:numPr>
          <w:ilvl w:val="3"/>
          <w:numId w:val="18"/>
        </w:numPr>
        <w:tabs>
          <w:tab w:val="clear" w:pos="3045"/>
          <w:tab w:val="num" w:pos="1800"/>
        </w:tabs>
        <w:spacing w:after="0" w:line="240" w:lineRule="auto"/>
        <w:ind w:left="1800" w:hanging="360"/>
        <w:jc w:val="both"/>
        <w:rPr>
          <w:rFonts w:ascii="Arial" w:hAnsi="Arial" w:cs="Arial"/>
          <w:sz w:val="24"/>
          <w:szCs w:val="24"/>
        </w:rPr>
      </w:pPr>
      <w:r w:rsidRPr="005B7B8C">
        <w:rPr>
          <w:rFonts w:ascii="Arial" w:hAnsi="Arial" w:cs="Arial"/>
          <w:sz w:val="24"/>
          <w:szCs w:val="24"/>
        </w:rPr>
        <w:t>In addition to the</w:t>
      </w:r>
      <w:r w:rsidR="004C366A" w:rsidRPr="005B7B8C">
        <w:rPr>
          <w:rFonts w:ascii="Arial" w:hAnsi="Arial" w:cs="Arial"/>
          <w:sz w:val="24"/>
          <w:szCs w:val="24"/>
        </w:rPr>
        <w:t xml:space="preserve"> </w:t>
      </w:r>
      <w:r w:rsidRPr="005B7B8C">
        <w:rPr>
          <w:rFonts w:ascii="Arial" w:hAnsi="Arial" w:cs="Arial"/>
          <w:sz w:val="24"/>
          <w:szCs w:val="24"/>
        </w:rPr>
        <w:t>monthly service charges, each customer shall be charged for and pay all other taxes, road use fees, franchise fees, and any other governmental assessments applicable to the provision of sewer service.</w:t>
      </w:r>
    </w:p>
    <w:p w:rsidR="005B7B8C" w:rsidRPr="005B7B8C" w:rsidRDefault="005B7B8C" w:rsidP="00F70BDD">
      <w:pPr>
        <w:pStyle w:val="ListParagraph"/>
        <w:spacing w:after="0" w:line="240" w:lineRule="auto"/>
        <w:ind w:left="1800"/>
        <w:jc w:val="both"/>
        <w:rPr>
          <w:rFonts w:ascii="Arial" w:hAnsi="Arial" w:cs="Arial"/>
          <w:sz w:val="24"/>
          <w:szCs w:val="24"/>
        </w:rPr>
      </w:pPr>
    </w:p>
    <w:p w:rsidR="00561A6C" w:rsidRDefault="00561A6C" w:rsidP="0079516F">
      <w:pPr>
        <w:pStyle w:val="ListParagraph"/>
        <w:numPr>
          <w:ilvl w:val="3"/>
          <w:numId w:val="18"/>
        </w:numPr>
        <w:tabs>
          <w:tab w:val="clear" w:pos="3045"/>
          <w:tab w:val="num" w:pos="1800"/>
        </w:tabs>
        <w:spacing w:after="0" w:line="240" w:lineRule="auto"/>
        <w:ind w:left="1800" w:hanging="360"/>
        <w:jc w:val="both"/>
        <w:rPr>
          <w:rFonts w:ascii="Arial" w:hAnsi="Arial" w:cs="Arial"/>
          <w:sz w:val="24"/>
          <w:szCs w:val="24"/>
        </w:rPr>
      </w:pPr>
      <w:r w:rsidRPr="005B7B8C">
        <w:rPr>
          <w:rFonts w:ascii="Arial" w:hAnsi="Arial" w:cs="Arial"/>
          <w:sz w:val="24"/>
          <w:szCs w:val="24"/>
        </w:rPr>
        <w:t>The bills rendered under this schedule are gross, and shall be decreased by five (5) percent if payment is made within fifteen (15) days after the billing statement is rendered.</w:t>
      </w:r>
    </w:p>
    <w:p w:rsidR="007A18E0" w:rsidRDefault="007A18E0" w:rsidP="00F70BDD">
      <w:pPr>
        <w:spacing w:after="0" w:line="240" w:lineRule="auto"/>
        <w:jc w:val="both"/>
        <w:rPr>
          <w:rFonts w:ascii="Arial" w:hAnsi="Arial" w:cs="Arial"/>
          <w:sz w:val="24"/>
          <w:szCs w:val="24"/>
        </w:rPr>
      </w:pPr>
    </w:p>
    <w:p w:rsidR="008A2FE7" w:rsidRPr="0072243D" w:rsidRDefault="004C366A" w:rsidP="0079516F">
      <w:pPr>
        <w:pStyle w:val="ListParagraph"/>
        <w:numPr>
          <w:ilvl w:val="0"/>
          <w:numId w:val="18"/>
        </w:numPr>
        <w:tabs>
          <w:tab w:val="clear" w:pos="1080"/>
          <w:tab w:val="num" w:pos="720"/>
        </w:tabs>
        <w:spacing w:after="0" w:line="240" w:lineRule="auto"/>
        <w:ind w:hanging="1080"/>
        <w:jc w:val="both"/>
        <w:rPr>
          <w:rFonts w:ascii="Arial" w:hAnsi="Arial" w:cs="Arial"/>
          <w:sz w:val="24"/>
          <w:szCs w:val="24"/>
        </w:rPr>
      </w:pPr>
      <w:r w:rsidRPr="0013096B">
        <w:rPr>
          <w:rFonts w:ascii="Arial" w:hAnsi="Arial" w:cs="Arial"/>
          <w:sz w:val="24"/>
          <w:szCs w:val="24"/>
        </w:rPr>
        <w:t xml:space="preserve"> </w:t>
      </w:r>
      <w:r w:rsidRPr="0072243D">
        <w:rPr>
          <w:rFonts w:ascii="Arial" w:hAnsi="Arial" w:cs="Arial"/>
          <w:sz w:val="24"/>
          <w:szCs w:val="24"/>
        </w:rPr>
        <w:t>LARGE GENERAL SERVICE RATE SCHEDULE</w:t>
      </w:r>
    </w:p>
    <w:p w:rsidR="008A2FE7" w:rsidRPr="005B7B8C" w:rsidRDefault="008A2FE7" w:rsidP="008A2FE7">
      <w:pPr>
        <w:spacing w:after="0" w:line="240" w:lineRule="auto"/>
        <w:jc w:val="both"/>
        <w:rPr>
          <w:rFonts w:ascii="Arial" w:hAnsi="Arial" w:cs="Arial"/>
          <w:sz w:val="24"/>
          <w:szCs w:val="24"/>
        </w:rPr>
      </w:pPr>
    </w:p>
    <w:p w:rsidR="008A2FE7" w:rsidRPr="00B87A8C" w:rsidRDefault="008A2FE7" w:rsidP="0079516F">
      <w:pPr>
        <w:pStyle w:val="ListParagraph"/>
        <w:numPr>
          <w:ilvl w:val="1"/>
          <w:numId w:val="18"/>
        </w:numPr>
        <w:tabs>
          <w:tab w:val="clear" w:pos="1800"/>
          <w:tab w:val="num" w:pos="1080"/>
        </w:tabs>
        <w:spacing w:after="0" w:line="240" w:lineRule="auto"/>
        <w:ind w:hanging="990"/>
        <w:jc w:val="both"/>
        <w:rPr>
          <w:rFonts w:ascii="Arial" w:hAnsi="Arial" w:cs="Arial"/>
          <w:sz w:val="24"/>
          <w:szCs w:val="24"/>
        </w:rPr>
      </w:pPr>
      <w:r w:rsidRPr="00B87A8C">
        <w:rPr>
          <w:rFonts w:ascii="Arial" w:hAnsi="Arial" w:cs="Arial"/>
          <w:sz w:val="24"/>
          <w:szCs w:val="24"/>
        </w:rPr>
        <w:t>Availability</w:t>
      </w:r>
    </w:p>
    <w:p w:rsidR="008A2FE7" w:rsidRDefault="008A2FE7" w:rsidP="008A2FE7">
      <w:pPr>
        <w:spacing w:after="0" w:line="240" w:lineRule="auto"/>
        <w:ind w:left="1080"/>
        <w:jc w:val="both"/>
        <w:rPr>
          <w:rFonts w:ascii="Arial" w:hAnsi="Arial" w:cs="Arial"/>
          <w:sz w:val="24"/>
          <w:szCs w:val="24"/>
        </w:rPr>
      </w:pPr>
    </w:p>
    <w:p w:rsidR="008A2FE7" w:rsidRDefault="008A2FE7" w:rsidP="008A2FE7">
      <w:pPr>
        <w:spacing w:after="0" w:line="240" w:lineRule="auto"/>
        <w:ind w:left="1080"/>
        <w:jc w:val="both"/>
        <w:rPr>
          <w:rFonts w:ascii="Arial" w:hAnsi="Arial" w:cs="Arial"/>
          <w:sz w:val="24"/>
          <w:szCs w:val="24"/>
        </w:rPr>
      </w:pPr>
      <w:r w:rsidRPr="005B7B8C">
        <w:rPr>
          <w:rFonts w:ascii="Arial" w:hAnsi="Arial" w:cs="Arial"/>
          <w:sz w:val="24"/>
          <w:szCs w:val="24"/>
        </w:rPr>
        <w:t>This rate is available in the sewer service area of the City of Robstown, Texas under standards, terms and policies prescribed by the City of Robstown Utility Systems.</w:t>
      </w:r>
    </w:p>
    <w:p w:rsidR="005B7B8C" w:rsidRPr="005B7B8C" w:rsidRDefault="005B7B8C" w:rsidP="008A2FE7">
      <w:pPr>
        <w:pStyle w:val="ListParagraph"/>
        <w:spacing w:after="0" w:line="240" w:lineRule="auto"/>
        <w:ind w:left="1080"/>
        <w:jc w:val="both"/>
        <w:rPr>
          <w:rFonts w:ascii="Arial" w:hAnsi="Arial" w:cs="Arial"/>
          <w:sz w:val="24"/>
          <w:szCs w:val="24"/>
        </w:rPr>
      </w:pPr>
    </w:p>
    <w:p w:rsidR="004C366A" w:rsidRPr="008A2FE7" w:rsidRDefault="004C366A" w:rsidP="0079516F">
      <w:pPr>
        <w:pStyle w:val="ListParagraph"/>
        <w:numPr>
          <w:ilvl w:val="1"/>
          <w:numId w:val="18"/>
        </w:numPr>
        <w:tabs>
          <w:tab w:val="clear" w:pos="1800"/>
          <w:tab w:val="num" w:pos="1080"/>
        </w:tabs>
        <w:spacing w:after="0" w:line="240" w:lineRule="auto"/>
        <w:ind w:hanging="990"/>
        <w:jc w:val="both"/>
        <w:rPr>
          <w:rFonts w:ascii="Arial" w:hAnsi="Arial" w:cs="Arial"/>
          <w:sz w:val="24"/>
          <w:szCs w:val="24"/>
        </w:rPr>
      </w:pPr>
      <w:r w:rsidRPr="008A2FE7">
        <w:rPr>
          <w:rFonts w:ascii="Arial" w:hAnsi="Arial" w:cs="Arial"/>
          <w:sz w:val="24"/>
          <w:szCs w:val="24"/>
        </w:rPr>
        <w:t>Applicability</w:t>
      </w:r>
    </w:p>
    <w:p w:rsidR="005B7B8C" w:rsidRPr="005B7B8C" w:rsidRDefault="005B7B8C" w:rsidP="00F70BDD">
      <w:pPr>
        <w:pStyle w:val="ListParagraph"/>
        <w:spacing w:after="0" w:line="240" w:lineRule="auto"/>
        <w:jc w:val="both"/>
        <w:rPr>
          <w:rFonts w:ascii="Arial" w:hAnsi="Arial" w:cs="Arial"/>
          <w:sz w:val="24"/>
          <w:szCs w:val="24"/>
        </w:rPr>
      </w:pPr>
    </w:p>
    <w:p w:rsidR="004C366A" w:rsidRDefault="004C366A" w:rsidP="008A2FE7">
      <w:pPr>
        <w:pStyle w:val="ListParagraph"/>
        <w:spacing w:after="0" w:line="240" w:lineRule="auto"/>
        <w:ind w:firstLine="360"/>
        <w:jc w:val="both"/>
        <w:rPr>
          <w:rFonts w:ascii="Arial" w:hAnsi="Arial" w:cs="Arial"/>
          <w:sz w:val="24"/>
          <w:szCs w:val="24"/>
        </w:rPr>
      </w:pPr>
      <w:r w:rsidRPr="005B7B8C">
        <w:rPr>
          <w:rFonts w:ascii="Arial" w:hAnsi="Arial" w:cs="Arial"/>
          <w:sz w:val="24"/>
          <w:szCs w:val="24"/>
        </w:rPr>
        <w:t>This rate is applicable to any non-residential customer where:</w:t>
      </w:r>
    </w:p>
    <w:p w:rsidR="005B7B8C" w:rsidRPr="005B7B8C" w:rsidRDefault="005B7B8C" w:rsidP="00F70BDD">
      <w:pPr>
        <w:pStyle w:val="ListParagraph"/>
        <w:spacing w:after="0" w:line="240" w:lineRule="auto"/>
        <w:jc w:val="both"/>
        <w:rPr>
          <w:rFonts w:ascii="Arial" w:hAnsi="Arial" w:cs="Arial"/>
          <w:sz w:val="24"/>
          <w:szCs w:val="24"/>
        </w:rPr>
      </w:pPr>
    </w:p>
    <w:p w:rsidR="004C366A" w:rsidRPr="008A2FE7" w:rsidRDefault="004C366A" w:rsidP="00024844">
      <w:pPr>
        <w:pStyle w:val="ListParagraph"/>
        <w:numPr>
          <w:ilvl w:val="2"/>
          <w:numId w:val="18"/>
        </w:numPr>
        <w:tabs>
          <w:tab w:val="clear" w:pos="2700"/>
          <w:tab w:val="num" w:pos="1440"/>
        </w:tabs>
        <w:spacing w:after="0" w:line="240" w:lineRule="auto"/>
        <w:ind w:left="1440" w:hanging="360"/>
        <w:jc w:val="both"/>
        <w:rPr>
          <w:rFonts w:ascii="Arial" w:hAnsi="Arial" w:cs="Arial"/>
          <w:sz w:val="24"/>
          <w:szCs w:val="24"/>
        </w:rPr>
      </w:pPr>
      <w:r w:rsidRPr="008A2FE7">
        <w:rPr>
          <w:rFonts w:ascii="Arial" w:hAnsi="Arial" w:cs="Arial"/>
          <w:sz w:val="24"/>
          <w:szCs w:val="24"/>
        </w:rPr>
        <w:t>The customer processes, prepares, handles, or sells food, including restaurants, cafes, meat markets, meat lockers, school cafeterias, or other similar activities, or;</w:t>
      </w:r>
    </w:p>
    <w:p w:rsidR="005B7B8C" w:rsidRPr="005B7B8C" w:rsidRDefault="005B7B8C" w:rsidP="00F70BDD">
      <w:pPr>
        <w:pStyle w:val="ListParagraph"/>
        <w:spacing w:after="0" w:line="240" w:lineRule="auto"/>
        <w:ind w:left="1440"/>
        <w:jc w:val="both"/>
        <w:rPr>
          <w:rFonts w:ascii="Arial" w:hAnsi="Arial" w:cs="Arial"/>
          <w:sz w:val="24"/>
          <w:szCs w:val="24"/>
        </w:rPr>
      </w:pPr>
    </w:p>
    <w:p w:rsidR="004C366A" w:rsidRDefault="004C366A" w:rsidP="00024844">
      <w:pPr>
        <w:pStyle w:val="ListParagraph"/>
        <w:numPr>
          <w:ilvl w:val="2"/>
          <w:numId w:val="18"/>
        </w:numPr>
        <w:tabs>
          <w:tab w:val="clear" w:pos="2700"/>
          <w:tab w:val="num" w:pos="1440"/>
        </w:tabs>
        <w:spacing w:after="0" w:line="240" w:lineRule="auto"/>
        <w:ind w:left="1440" w:hanging="360"/>
        <w:jc w:val="both"/>
        <w:rPr>
          <w:rFonts w:ascii="Arial" w:hAnsi="Arial" w:cs="Arial"/>
          <w:sz w:val="24"/>
          <w:szCs w:val="24"/>
        </w:rPr>
      </w:pPr>
      <w:r w:rsidRPr="005B7B8C">
        <w:rPr>
          <w:rFonts w:ascii="Arial" w:hAnsi="Arial" w:cs="Arial"/>
          <w:sz w:val="24"/>
          <w:szCs w:val="24"/>
        </w:rPr>
        <w:t>The customer serves or sells alcoholic beverages for consumption on the premises, including lounges, taverns, bars, or other similar activities, or;</w:t>
      </w:r>
    </w:p>
    <w:p w:rsidR="00E3433E" w:rsidRPr="005B7B8C" w:rsidRDefault="00E3433E" w:rsidP="00F70BDD">
      <w:pPr>
        <w:pStyle w:val="ListParagraph"/>
        <w:spacing w:after="0" w:line="240" w:lineRule="auto"/>
        <w:ind w:left="1440"/>
        <w:jc w:val="both"/>
        <w:rPr>
          <w:rFonts w:ascii="Arial" w:hAnsi="Arial" w:cs="Arial"/>
          <w:sz w:val="24"/>
          <w:szCs w:val="24"/>
        </w:rPr>
      </w:pPr>
    </w:p>
    <w:p w:rsidR="004C366A" w:rsidRDefault="004C366A" w:rsidP="00024844">
      <w:pPr>
        <w:pStyle w:val="ListParagraph"/>
        <w:numPr>
          <w:ilvl w:val="2"/>
          <w:numId w:val="18"/>
        </w:numPr>
        <w:tabs>
          <w:tab w:val="clear" w:pos="2700"/>
          <w:tab w:val="num" w:pos="1440"/>
        </w:tabs>
        <w:spacing w:after="0" w:line="240" w:lineRule="auto"/>
        <w:ind w:left="1440" w:hanging="360"/>
        <w:jc w:val="both"/>
        <w:rPr>
          <w:rFonts w:ascii="Arial" w:hAnsi="Arial" w:cs="Arial"/>
          <w:sz w:val="24"/>
          <w:szCs w:val="24"/>
        </w:rPr>
      </w:pPr>
      <w:r w:rsidRPr="005B7B8C">
        <w:rPr>
          <w:rFonts w:ascii="Arial" w:hAnsi="Arial" w:cs="Arial"/>
          <w:sz w:val="24"/>
          <w:szCs w:val="24"/>
        </w:rPr>
        <w:t>The customer repairs, cleans, or services automobiles, trucks, farm equipment, or other similar machinery, including car washes, automotive repair shops, or other similar activities, or;</w:t>
      </w:r>
    </w:p>
    <w:p w:rsidR="00024844" w:rsidRPr="00024844" w:rsidRDefault="00024844" w:rsidP="00024844">
      <w:pPr>
        <w:pStyle w:val="ListParagraph"/>
        <w:rPr>
          <w:rFonts w:ascii="Arial" w:hAnsi="Arial" w:cs="Arial"/>
          <w:sz w:val="24"/>
          <w:szCs w:val="24"/>
        </w:rPr>
      </w:pPr>
    </w:p>
    <w:p w:rsidR="004C366A" w:rsidRDefault="004C366A" w:rsidP="00024844">
      <w:pPr>
        <w:pStyle w:val="ListParagraph"/>
        <w:numPr>
          <w:ilvl w:val="2"/>
          <w:numId w:val="18"/>
        </w:numPr>
        <w:tabs>
          <w:tab w:val="clear" w:pos="2700"/>
          <w:tab w:val="num" w:pos="1440"/>
        </w:tabs>
        <w:spacing w:after="0" w:line="240" w:lineRule="auto"/>
        <w:ind w:left="1440" w:hanging="360"/>
        <w:jc w:val="both"/>
        <w:rPr>
          <w:rFonts w:ascii="Arial" w:hAnsi="Arial" w:cs="Arial"/>
          <w:sz w:val="24"/>
          <w:szCs w:val="24"/>
        </w:rPr>
      </w:pPr>
      <w:r w:rsidRPr="005B7B8C">
        <w:rPr>
          <w:rFonts w:ascii="Arial" w:hAnsi="Arial" w:cs="Arial"/>
          <w:sz w:val="24"/>
          <w:szCs w:val="24"/>
        </w:rPr>
        <w:t>The customer sells, stores, handles, or transports petroleum products or other chemicals, including gas stations, oil field service companies, or other similar activities, or;</w:t>
      </w:r>
    </w:p>
    <w:p w:rsidR="005B7B8C" w:rsidRPr="005B7B8C" w:rsidRDefault="005B7B8C" w:rsidP="00F70BDD">
      <w:pPr>
        <w:pStyle w:val="ListParagraph"/>
        <w:spacing w:after="0" w:line="240" w:lineRule="auto"/>
        <w:jc w:val="both"/>
        <w:rPr>
          <w:rFonts w:ascii="Arial" w:hAnsi="Arial" w:cs="Arial"/>
          <w:sz w:val="24"/>
          <w:szCs w:val="24"/>
        </w:rPr>
      </w:pPr>
    </w:p>
    <w:p w:rsidR="004C366A" w:rsidRDefault="004C366A" w:rsidP="00024844">
      <w:pPr>
        <w:pStyle w:val="ListParagraph"/>
        <w:numPr>
          <w:ilvl w:val="2"/>
          <w:numId w:val="18"/>
        </w:numPr>
        <w:tabs>
          <w:tab w:val="clear" w:pos="2700"/>
          <w:tab w:val="num" w:pos="1440"/>
        </w:tabs>
        <w:spacing w:after="0" w:line="240" w:lineRule="auto"/>
        <w:ind w:left="1440" w:hanging="360"/>
        <w:jc w:val="both"/>
        <w:rPr>
          <w:rFonts w:ascii="Arial" w:hAnsi="Arial" w:cs="Arial"/>
          <w:sz w:val="24"/>
          <w:szCs w:val="24"/>
        </w:rPr>
      </w:pPr>
      <w:r w:rsidRPr="005B7B8C">
        <w:rPr>
          <w:rFonts w:ascii="Arial" w:hAnsi="Arial" w:cs="Arial"/>
          <w:sz w:val="24"/>
          <w:szCs w:val="24"/>
        </w:rPr>
        <w:t xml:space="preserve">The customer manufactures or cleans apparel, carpets, or other fabrics including dry cleaners, </w:t>
      </w:r>
      <w:r w:rsidR="00B04772">
        <w:rPr>
          <w:rFonts w:ascii="Arial" w:hAnsi="Arial" w:cs="Arial"/>
          <w:sz w:val="24"/>
          <w:szCs w:val="24"/>
        </w:rPr>
        <w:t>laundromats</w:t>
      </w:r>
      <w:r w:rsidRPr="005B7B8C">
        <w:rPr>
          <w:rFonts w:ascii="Arial" w:hAnsi="Arial" w:cs="Arial"/>
          <w:sz w:val="24"/>
          <w:szCs w:val="24"/>
        </w:rPr>
        <w:t xml:space="preserve"> or other similar activities.</w:t>
      </w:r>
    </w:p>
    <w:p w:rsidR="005B7B8C" w:rsidRPr="005B7B8C" w:rsidRDefault="005B7B8C" w:rsidP="00F70BDD">
      <w:pPr>
        <w:pStyle w:val="ListParagraph"/>
        <w:spacing w:after="0" w:line="240" w:lineRule="auto"/>
        <w:jc w:val="both"/>
        <w:rPr>
          <w:rFonts w:ascii="Arial" w:hAnsi="Arial" w:cs="Arial"/>
          <w:sz w:val="24"/>
          <w:szCs w:val="24"/>
        </w:rPr>
      </w:pPr>
    </w:p>
    <w:p w:rsidR="00D05EDF" w:rsidRDefault="00D05EDF" w:rsidP="00024844">
      <w:pPr>
        <w:pStyle w:val="ListParagraph"/>
        <w:numPr>
          <w:ilvl w:val="1"/>
          <w:numId w:val="18"/>
        </w:numPr>
        <w:tabs>
          <w:tab w:val="left" w:pos="720"/>
        </w:tabs>
        <w:spacing w:after="0" w:line="240" w:lineRule="auto"/>
        <w:ind w:hanging="1440"/>
        <w:jc w:val="both"/>
        <w:rPr>
          <w:rFonts w:ascii="Arial" w:hAnsi="Arial" w:cs="Arial"/>
          <w:sz w:val="24"/>
          <w:szCs w:val="24"/>
        </w:rPr>
      </w:pPr>
      <w:r w:rsidRPr="005B7B8C">
        <w:rPr>
          <w:rFonts w:ascii="Arial" w:hAnsi="Arial" w:cs="Arial"/>
          <w:sz w:val="24"/>
          <w:szCs w:val="24"/>
        </w:rPr>
        <w:t>Monthly Charges</w:t>
      </w:r>
    </w:p>
    <w:p w:rsidR="00D05EDF" w:rsidRPr="005B7B8C" w:rsidRDefault="00D05EDF" w:rsidP="00D05EDF">
      <w:pPr>
        <w:pStyle w:val="ListParagraph"/>
        <w:spacing w:after="0" w:line="240" w:lineRule="auto"/>
        <w:ind w:left="1080"/>
        <w:jc w:val="both"/>
        <w:rPr>
          <w:rFonts w:ascii="Arial" w:hAnsi="Arial" w:cs="Arial"/>
          <w:sz w:val="24"/>
          <w:szCs w:val="24"/>
        </w:rPr>
      </w:pPr>
    </w:p>
    <w:p w:rsidR="00D05EDF" w:rsidRPr="00B87A8C" w:rsidRDefault="00D05EDF" w:rsidP="00024844">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B87A8C">
        <w:rPr>
          <w:rFonts w:ascii="Arial" w:hAnsi="Arial" w:cs="Arial"/>
          <w:sz w:val="24"/>
          <w:szCs w:val="24"/>
        </w:rPr>
        <w:t xml:space="preserve">Monthly Service Charge </w:t>
      </w:r>
    </w:p>
    <w:p w:rsidR="00D05EDF" w:rsidRDefault="00D05EDF" w:rsidP="00D05EDF">
      <w:pPr>
        <w:pStyle w:val="ListParagraph"/>
        <w:spacing w:after="0" w:line="240" w:lineRule="auto"/>
        <w:ind w:left="1440"/>
        <w:jc w:val="both"/>
        <w:rPr>
          <w:rFonts w:ascii="Arial" w:hAnsi="Arial" w:cs="Arial"/>
          <w:sz w:val="24"/>
          <w:szCs w:val="24"/>
        </w:rPr>
      </w:pPr>
      <w:r w:rsidRPr="005B7B8C">
        <w:rPr>
          <w:rFonts w:ascii="Arial" w:hAnsi="Arial" w:cs="Arial"/>
          <w:sz w:val="24"/>
          <w:szCs w:val="24"/>
        </w:rPr>
        <w:lastRenderedPageBreak/>
        <w:t>The monthly charge for sewer service shall be the monthly customer charge plus the fixture charge plus all billing adjustments as follows:</w:t>
      </w:r>
    </w:p>
    <w:p w:rsidR="00D05EDF" w:rsidRDefault="00D05EDF" w:rsidP="00CF227B">
      <w:pPr>
        <w:pStyle w:val="ListParagraph"/>
        <w:spacing w:after="0" w:line="240" w:lineRule="auto"/>
        <w:ind w:left="1440"/>
        <w:jc w:val="both"/>
        <w:rPr>
          <w:rFonts w:ascii="Arial" w:hAnsi="Arial" w:cs="Arial"/>
          <w:sz w:val="24"/>
          <w:szCs w:val="24"/>
        </w:rPr>
      </w:pPr>
    </w:p>
    <w:p w:rsidR="009C7F7E" w:rsidRDefault="00CF227B" w:rsidP="00CF227B">
      <w:pPr>
        <w:pStyle w:val="ListParagraph"/>
        <w:spacing w:after="0" w:line="240" w:lineRule="auto"/>
        <w:ind w:left="1440"/>
        <w:jc w:val="both"/>
        <w:rPr>
          <w:rFonts w:ascii="Arial" w:hAnsi="Arial" w:cs="Arial"/>
          <w:sz w:val="24"/>
          <w:szCs w:val="24"/>
        </w:rPr>
      </w:pPr>
      <w:r w:rsidRPr="005B7B8C">
        <w:rPr>
          <w:rFonts w:ascii="Arial" w:hAnsi="Arial" w:cs="Arial"/>
          <w:sz w:val="24"/>
          <w:szCs w:val="24"/>
        </w:rPr>
        <w:t xml:space="preserve">Monthly Customer Charge: </w:t>
      </w:r>
      <w:r>
        <w:rPr>
          <w:rFonts w:ascii="Arial" w:hAnsi="Arial" w:cs="Arial"/>
          <w:sz w:val="24"/>
          <w:szCs w:val="24"/>
        </w:rPr>
        <w:t>$73.65</w:t>
      </w:r>
      <w:r w:rsidRPr="005B7B8C">
        <w:rPr>
          <w:rFonts w:ascii="Arial" w:hAnsi="Arial" w:cs="Arial"/>
          <w:sz w:val="24"/>
          <w:szCs w:val="24"/>
        </w:rPr>
        <w:t xml:space="preserve"> per month, which includes up to three </w:t>
      </w:r>
      <w:r w:rsidR="00D05EDF">
        <w:rPr>
          <w:rFonts w:ascii="Arial" w:hAnsi="Arial" w:cs="Arial"/>
          <w:sz w:val="24"/>
          <w:szCs w:val="24"/>
        </w:rPr>
        <w:tab/>
      </w:r>
      <w:r w:rsidRPr="005B7B8C">
        <w:rPr>
          <w:rFonts w:ascii="Arial" w:hAnsi="Arial" w:cs="Arial"/>
          <w:sz w:val="24"/>
          <w:szCs w:val="24"/>
        </w:rPr>
        <w:t>(3) fixtures</w:t>
      </w:r>
      <w:r w:rsidR="00D05EDF">
        <w:rPr>
          <w:rFonts w:ascii="Arial" w:hAnsi="Arial" w:cs="Arial"/>
          <w:sz w:val="24"/>
          <w:szCs w:val="24"/>
        </w:rPr>
        <w:t>.</w:t>
      </w:r>
    </w:p>
    <w:p w:rsidR="009C7F7E" w:rsidRPr="005B7B8C" w:rsidRDefault="009C7F7E" w:rsidP="00CF227B">
      <w:pPr>
        <w:pStyle w:val="ListParagraph"/>
        <w:spacing w:after="0" w:line="240" w:lineRule="auto"/>
        <w:ind w:left="1440"/>
        <w:jc w:val="both"/>
        <w:rPr>
          <w:rFonts w:ascii="Arial" w:hAnsi="Arial" w:cs="Arial"/>
          <w:sz w:val="24"/>
          <w:szCs w:val="24"/>
        </w:rPr>
      </w:pPr>
    </w:p>
    <w:p w:rsidR="00CF227B" w:rsidRPr="00024844" w:rsidRDefault="00024844" w:rsidP="00024844">
      <w:pPr>
        <w:spacing w:after="0" w:line="24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00D05EDF" w:rsidRPr="00024844">
        <w:rPr>
          <w:rFonts w:ascii="Arial" w:hAnsi="Arial" w:cs="Arial"/>
          <w:sz w:val="24"/>
          <w:szCs w:val="24"/>
        </w:rPr>
        <w:tab/>
      </w:r>
      <w:r w:rsidR="00D703EE" w:rsidRPr="00024844">
        <w:rPr>
          <w:rFonts w:ascii="Arial" w:hAnsi="Arial" w:cs="Arial"/>
          <w:sz w:val="24"/>
          <w:szCs w:val="24"/>
        </w:rPr>
        <w:t>Fixture Charge:   for each fixture in excess of three (3) fixtures</w:t>
      </w:r>
    </w:p>
    <w:p w:rsidR="00D703EE" w:rsidRDefault="00D703EE" w:rsidP="00CF227B">
      <w:pPr>
        <w:pStyle w:val="ListParagraph"/>
        <w:spacing w:after="0" w:line="240" w:lineRule="auto"/>
        <w:ind w:left="1440"/>
        <w:jc w:val="both"/>
        <w:rPr>
          <w:rFonts w:ascii="Arial" w:hAnsi="Arial" w:cs="Arial"/>
          <w:sz w:val="24"/>
          <w:szCs w:val="24"/>
        </w:rPr>
      </w:pPr>
    </w:p>
    <w:p w:rsidR="00473642" w:rsidRDefault="00211D03" w:rsidP="00211D03">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2009 </w:t>
      </w:r>
      <w:proofErr w:type="gramStart"/>
      <w:r w:rsidRPr="00366C74">
        <w:rPr>
          <w:rFonts w:ascii="Arial" w:hAnsi="Arial" w:cs="Arial"/>
          <w:sz w:val="24"/>
          <w:szCs w:val="24"/>
        </w:rPr>
        <w:t>--  $</w:t>
      </w:r>
      <w:proofErr w:type="gramEnd"/>
      <w:r>
        <w:rPr>
          <w:rFonts w:ascii="Arial" w:hAnsi="Arial" w:cs="Arial"/>
          <w:sz w:val="24"/>
          <w:szCs w:val="24"/>
        </w:rPr>
        <w:t>6.15</w:t>
      </w:r>
    </w:p>
    <w:p w:rsidR="00211D03" w:rsidRPr="00366C74" w:rsidRDefault="00211D03" w:rsidP="00211D03">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2010 </w:t>
      </w:r>
      <w:proofErr w:type="gramStart"/>
      <w:r w:rsidRPr="00366C74">
        <w:rPr>
          <w:rFonts w:ascii="Arial" w:hAnsi="Arial" w:cs="Arial"/>
          <w:sz w:val="24"/>
          <w:szCs w:val="24"/>
        </w:rPr>
        <w:t>--  $</w:t>
      </w:r>
      <w:proofErr w:type="gramEnd"/>
      <w:r>
        <w:rPr>
          <w:rFonts w:ascii="Arial" w:hAnsi="Arial" w:cs="Arial"/>
          <w:sz w:val="24"/>
          <w:szCs w:val="24"/>
        </w:rPr>
        <w:t>7.10</w:t>
      </w:r>
      <w:r w:rsidRPr="00366C74">
        <w:rPr>
          <w:rFonts w:ascii="Arial" w:hAnsi="Arial" w:cs="Arial"/>
          <w:sz w:val="24"/>
          <w:szCs w:val="24"/>
        </w:rPr>
        <w:t xml:space="preserve"> </w:t>
      </w:r>
    </w:p>
    <w:p w:rsidR="00211D03" w:rsidRPr="00366C74" w:rsidRDefault="00211D03" w:rsidP="00211D03">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2011 </w:t>
      </w:r>
      <w:proofErr w:type="gramStart"/>
      <w:r w:rsidRPr="00366C74">
        <w:rPr>
          <w:rFonts w:ascii="Arial" w:hAnsi="Arial" w:cs="Arial"/>
          <w:sz w:val="24"/>
          <w:szCs w:val="24"/>
        </w:rPr>
        <w:t>--  $</w:t>
      </w:r>
      <w:proofErr w:type="gramEnd"/>
      <w:r>
        <w:rPr>
          <w:rFonts w:ascii="Arial" w:hAnsi="Arial" w:cs="Arial"/>
          <w:sz w:val="24"/>
          <w:szCs w:val="24"/>
        </w:rPr>
        <w:t>7.50</w:t>
      </w:r>
      <w:r w:rsidRPr="00366C74">
        <w:rPr>
          <w:rFonts w:ascii="Arial" w:hAnsi="Arial" w:cs="Arial"/>
          <w:sz w:val="24"/>
          <w:szCs w:val="24"/>
        </w:rPr>
        <w:t xml:space="preserve"> </w:t>
      </w:r>
    </w:p>
    <w:p w:rsidR="00211D03" w:rsidRPr="00366C74" w:rsidRDefault="00211D03" w:rsidP="00211D03">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2012 </w:t>
      </w:r>
      <w:proofErr w:type="gramStart"/>
      <w:r w:rsidRPr="00366C74">
        <w:rPr>
          <w:rFonts w:ascii="Arial" w:hAnsi="Arial" w:cs="Arial"/>
          <w:sz w:val="24"/>
          <w:szCs w:val="24"/>
        </w:rPr>
        <w:t>--  $</w:t>
      </w:r>
      <w:proofErr w:type="gramEnd"/>
      <w:r>
        <w:rPr>
          <w:rFonts w:ascii="Arial" w:hAnsi="Arial" w:cs="Arial"/>
          <w:sz w:val="24"/>
          <w:szCs w:val="24"/>
        </w:rPr>
        <w:t>7.89</w:t>
      </w:r>
      <w:r w:rsidRPr="00366C74">
        <w:rPr>
          <w:rFonts w:ascii="Arial" w:hAnsi="Arial" w:cs="Arial"/>
          <w:sz w:val="24"/>
          <w:szCs w:val="24"/>
        </w:rPr>
        <w:t xml:space="preserve"> </w:t>
      </w:r>
    </w:p>
    <w:p w:rsidR="00211D03" w:rsidRDefault="002E6BE3" w:rsidP="00024844">
      <w:pPr>
        <w:pStyle w:val="ListParagraph"/>
        <w:numPr>
          <w:ilvl w:val="0"/>
          <w:numId w:val="23"/>
        </w:numPr>
        <w:spacing w:after="0" w:line="240" w:lineRule="auto"/>
        <w:ind w:left="1980"/>
        <w:rPr>
          <w:rFonts w:ascii="Arial" w:hAnsi="Arial" w:cs="Arial"/>
          <w:sz w:val="24"/>
          <w:szCs w:val="24"/>
        </w:rPr>
      </w:pPr>
      <w:r>
        <w:rPr>
          <w:rFonts w:ascii="Arial" w:hAnsi="Arial" w:cs="Arial"/>
          <w:sz w:val="24"/>
          <w:szCs w:val="24"/>
        </w:rPr>
        <w:t xml:space="preserve"> </w:t>
      </w:r>
      <w:r w:rsidR="00211D03" w:rsidRPr="00366C74">
        <w:rPr>
          <w:rFonts w:ascii="Arial" w:hAnsi="Arial" w:cs="Arial"/>
          <w:sz w:val="24"/>
          <w:szCs w:val="24"/>
        </w:rPr>
        <w:t>--  $</w:t>
      </w:r>
      <w:r w:rsidR="00211D03">
        <w:rPr>
          <w:rFonts w:ascii="Arial" w:hAnsi="Arial" w:cs="Arial"/>
          <w:sz w:val="24"/>
          <w:szCs w:val="24"/>
        </w:rPr>
        <w:t>7.89</w:t>
      </w:r>
      <w:r w:rsidR="00211D03" w:rsidRPr="00366C74">
        <w:rPr>
          <w:rFonts w:ascii="Arial" w:hAnsi="Arial" w:cs="Arial"/>
          <w:sz w:val="24"/>
          <w:szCs w:val="24"/>
        </w:rPr>
        <w:t xml:space="preserve"> </w:t>
      </w:r>
    </w:p>
    <w:p w:rsidR="00211D03" w:rsidRDefault="00211D03" w:rsidP="00CF227B">
      <w:pPr>
        <w:pStyle w:val="ListParagraph"/>
        <w:spacing w:after="0" w:line="240" w:lineRule="auto"/>
        <w:ind w:left="1440"/>
        <w:jc w:val="both"/>
        <w:rPr>
          <w:rFonts w:ascii="Arial" w:hAnsi="Arial" w:cs="Arial"/>
          <w:sz w:val="24"/>
          <w:szCs w:val="24"/>
        </w:rPr>
      </w:pPr>
    </w:p>
    <w:p w:rsidR="004C366A" w:rsidRDefault="004C366A" w:rsidP="00024844">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5B7B8C">
        <w:rPr>
          <w:rFonts w:ascii="Arial" w:hAnsi="Arial" w:cs="Arial"/>
          <w:sz w:val="24"/>
          <w:szCs w:val="24"/>
        </w:rPr>
        <w:t>Minimum Bill</w:t>
      </w:r>
    </w:p>
    <w:p w:rsidR="005B7B8C" w:rsidRPr="005B7B8C" w:rsidRDefault="005B7B8C" w:rsidP="00F70BDD">
      <w:pPr>
        <w:pStyle w:val="ListParagraph"/>
        <w:spacing w:after="0" w:line="240" w:lineRule="auto"/>
        <w:ind w:left="1080"/>
        <w:jc w:val="both"/>
        <w:rPr>
          <w:rFonts w:ascii="Arial" w:hAnsi="Arial" w:cs="Arial"/>
          <w:sz w:val="24"/>
          <w:szCs w:val="24"/>
        </w:rPr>
      </w:pPr>
    </w:p>
    <w:p w:rsidR="004C366A" w:rsidRDefault="00024844" w:rsidP="00F70BDD">
      <w:pPr>
        <w:pStyle w:val="ListParagraph"/>
        <w:spacing w:after="0" w:line="240" w:lineRule="auto"/>
        <w:ind w:left="1080"/>
        <w:jc w:val="both"/>
        <w:rPr>
          <w:rFonts w:ascii="Arial" w:hAnsi="Arial" w:cs="Arial"/>
          <w:sz w:val="24"/>
          <w:szCs w:val="24"/>
        </w:rPr>
      </w:pPr>
      <w:r>
        <w:rPr>
          <w:rFonts w:ascii="Arial" w:hAnsi="Arial" w:cs="Arial"/>
          <w:sz w:val="24"/>
          <w:szCs w:val="24"/>
        </w:rPr>
        <w:tab/>
      </w:r>
      <w:r w:rsidR="004C366A" w:rsidRPr="005B7B8C">
        <w:rPr>
          <w:rFonts w:ascii="Arial" w:hAnsi="Arial" w:cs="Arial"/>
          <w:sz w:val="24"/>
          <w:szCs w:val="24"/>
        </w:rPr>
        <w:t>The minimum monthly bill shall be the customer charge plus the fixture charge.</w:t>
      </w:r>
    </w:p>
    <w:p w:rsidR="005B7B8C" w:rsidRPr="005B7B8C" w:rsidRDefault="005B7B8C" w:rsidP="00F70BDD">
      <w:pPr>
        <w:pStyle w:val="ListParagraph"/>
        <w:spacing w:after="0" w:line="240" w:lineRule="auto"/>
        <w:ind w:left="1080"/>
        <w:jc w:val="both"/>
        <w:rPr>
          <w:rFonts w:ascii="Arial" w:hAnsi="Arial" w:cs="Arial"/>
          <w:sz w:val="24"/>
          <w:szCs w:val="24"/>
        </w:rPr>
      </w:pPr>
    </w:p>
    <w:p w:rsidR="004C366A" w:rsidRDefault="004C366A" w:rsidP="00024844">
      <w:pPr>
        <w:pStyle w:val="ListParagraph"/>
        <w:numPr>
          <w:ilvl w:val="2"/>
          <w:numId w:val="18"/>
        </w:numPr>
        <w:tabs>
          <w:tab w:val="clear" w:pos="2700"/>
          <w:tab w:val="num" w:pos="1440"/>
        </w:tabs>
        <w:spacing w:after="0" w:line="240" w:lineRule="auto"/>
        <w:ind w:hanging="1620"/>
        <w:jc w:val="both"/>
        <w:rPr>
          <w:rFonts w:ascii="Arial" w:hAnsi="Arial" w:cs="Arial"/>
          <w:sz w:val="24"/>
          <w:szCs w:val="24"/>
        </w:rPr>
      </w:pPr>
      <w:r w:rsidRPr="005B7B8C">
        <w:rPr>
          <w:rFonts w:ascii="Arial" w:hAnsi="Arial" w:cs="Arial"/>
          <w:sz w:val="24"/>
          <w:szCs w:val="24"/>
        </w:rPr>
        <w:t>Billing Adj</w:t>
      </w:r>
      <w:r w:rsidR="005B7B8C">
        <w:rPr>
          <w:rFonts w:ascii="Arial" w:hAnsi="Arial" w:cs="Arial"/>
          <w:sz w:val="24"/>
          <w:szCs w:val="24"/>
        </w:rPr>
        <w:t>ustments</w:t>
      </w:r>
    </w:p>
    <w:p w:rsidR="005B7B8C" w:rsidRPr="005B7B8C" w:rsidRDefault="005B7B8C" w:rsidP="00F70BDD">
      <w:pPr>
        <w:pStyle w:val="ListParagraph"/>
        <w:spacing w:after="0" w:line="240" w:lineRule="auto"/>
        <w:ind w:left="1080"/>
        <w:jc w:val="both"/>
        <w:rPr>
          <w:rFonts w:ascii="Arial" w:hAnsi="Arial" w:cs="Arial"/>
          <w:sz w:val="24"/>
          <w:szCs w:val="24"/>
        </w:rPr>
      </w:pPr>
    </w:p>
    <w:p w:rsidR="004C366A" w:rsidRDefault="004C366A" w:rsidP="00024844">
      <w:pPr>
        <w:pStyle w:val="ListParagraph"/>
        <w:numPr>
          <w:ilvl w:val="3"/>
          <w:numId w:val="18"/>
        </w:numPr>
        <w:tabs>
          <w:tab w:val="clear" w:pos="3045"/>
          <w:tab w:val="num" w:pos="1800"/>
        </w:tabs>
        <w:spacing w:after="0" w:line="240" w:lineRule="auto"/>
        <w:ind w:left="1800" w:hanging="360"/>
        <w:jc w:val="both"/>
        <w:rPr>
          <w:rFonts w:ascii="Arial" w:hAnsi="Arial" w:cs="Arial"/>
          <w:sz w:val="24"/>
          <w:szCs w:val="24"/>
        </w:rPr>
      </w:pPr>
      <w:r w:rsidRPr="005B7B8C">
        <w:rPr>
          <w:rFonts w:ascii="Arial" w:hAnsi="Arial" w:cs="Arial"/>
          <w:sz w:val="24"/>
          <w:szCs w:val="24"/>
        </w:rPr>
        <w:t xml:space="preserve"> In addition to the monthly service charges, each customer shall be charged for and pay all other taxes, road use fees, franchise fees, and any other governmental assessments applicable to the provision of sewer service.</w:t>
      </w:r>
    </w:p>
    <w:p w:rsidR="00E3433E" w:rsidRPr="005B7B8C" w:rsidRDefault="00E3433E" w:rsidP="00F70BDD">
      <w:pPr>
        <w:pStyle w:val="ListParagraph"/>
        <w:spacing w:after="0" w:line="240" w:lineRule="auto"/>
        <w:ind w:left="1440"/>
        <w:jc w:val="both"/>
        <w:rPr>
          <w:rFonts w:ascii="Arial" w:hAnsi="Arial" w:cs="Arial"/>
          <w:sz w:val="24"/>
          <w:szCs w:val="24"/>
        </w:rPr>
      </w:pPr>
    </w:p>
    <w:p w:rsidR="008A646F" w:rsidRDefault="004C366A" w:rsidP="00024844">
      <w:pPr>
        <w:pStyle w:val="ListParagraph"/>
        <w:numPr>
          <w:ilvl w:val="3"/>
          <w:numId w:val="18"/>
        </w:numPr>
        <w:tabs>
          <w:tab w:val="clear" w:pos="3045"/>
          <w:tab w:val="num" w:pos="1800"/>
        </w:tabs>
        <w:spacing w:after="0" w:line="240" w:lineRule="auto"/>
        <w:ind w:left="1800" w:hanging="360"/>
        <w:jc w:val="both"/>
        <w:rPr>
          <w:rFonts w:ascii="Arial" w:hAnsi="Arial" w:cs="Arial"/>
          <w:sz w:val="24"/>
          <w:szCs w:val="24"/>
        </w:rPr>
      </w:pPr>
      <w:r w:rsidRPr="005B7B8C">
        <w:rPr>
          <w:rFonts w:ascii="Arial" w:hAnsi="Arial" w:cs="Arial"/>
          <w:sz w:val="24"/>
          <w:szCs w:val="24"/>
        </w:rPr>
        <w:t>The bills rendered under this schedule are gross, and shall be decreased by five (5) percent if payment is made within fifteen (15) days after the billing statement is rendered.</w:t>
      </w:r>
    </w:p>
    <w:p w:rsidR="008F2DD3" w:rsidRPr="008F2DD3" w:rsidRDefault="008F2DD3" w:rsidP="008F2DD3">
      <w:pPr>
        <w:pStyle w:val="ListParagraph"/>
        <w:rPr>
          <w:rFonts w:ascii="Arial" w:hAnsi="Arial" w:cs="Arial"/>
          <w:sz w:val="24"/>
          <w:szCs w:val="24"/>
        </w:rPr>
      </w:pPr>
    </w:p>
    <w:p w:rsidR="00072AEB" w:rsidRPr="00B05CAC" w:rsidRDefault="00072AEB" w:rsidP="00024844">
      <w:pPr>
        <w:pStyle w:val="ListParagraph"/>
        <w:numPr>
          <w:ilvl w:val="0"/>
          <w:numId w:val="18"/>
        </w:numPr>
        <w:tabs>
          <w:tab w:val="clear" w:pos="1080"/>
          <w:tab w:val="num" w:pos="720"/>
        </w:tabs>
        <w:spacing w:after="0" w:line="240" w:lineRule="auto"/>
        <w:ind w:hanging="1080"/>
        <w:rPr>
          <w:rFonts w:ascii="Arial" w:hAnsi="Arial" w:cs="Arial"/>
          <w:sz w:val="24"/>
          <w:szCs w:val="24"/>
        </w:rPr>
      </w:pPr>
      <w:r w:rsidRPr="00B05CAC">
        <w:rPr>
          <w:rFonts w:ascii="Arial" w:hAnsi="Arial" w:cs="Arial"/>
          <w:sz w:val="24"/>
          <w:szCs w:val="24"/>
        </w:rPr>
        <w:t>SCHOOL DISTRICT SERVICE RATE SCHEDULE</w:t>
      </w:r>
    </w:p>
    <w:p w:rsidR="00072AEB" w:rsidRPr="005B7B8C" w:rsidRDefault="00072AEB" w:rsidP="00072AEB">
      <w:pPr>
        <w:spacing w:after="0" w:line="240" w:lineRule="auto"/>
        <w:rPr>
          <w:rFonts w:ascii="Arial" w:hAnsi="Arial" w:cs="Arial"/>
          <w:sz w:val="24"/>
          <w:szCs w:val="24"/>
        </w:rPr>
      </w:pPr>
    </w:p>
    <w:p w:rsidR="00072AEB" w:rsidRPr="005D5A92" w:rsidRDefault="00072AEB" w:rsidP="00024844">
      <w:pPr>
        <w:pStyle w:val="ListParagraph"/>
        <w:numPr>
          <w:ilvl w:val="1"/>
          <w:numId w:val="18"/>
        </w:numPr>
        <w:tabs>
          <w:tab w:val="clear" w:pos="1800"/>
          <w:tab w:val="num" w:pos="1080"/>
        </w:tabs>
        <w:spacing w:after="0" w:line="240" w:lineRule="auto"/>
        <w:ind w:hanging="1080"/>
        <w:rPr>
          <w:rFonts w:ascii="Arial" w:hAnsi="Arial" w:cs="Arial"/>
          <w:sz w:val="24"/>
          <w:szCs w:val="24"/>
        </w:rPr>
      </w:pPr>
      <w:r w:rsidRPr="005D5A92">
        <w:rPr>
          <w:rFonts w:ascii="Arial" w:hAnsi="Arial" w:cs="Arial"/>
          <w:sz w:val="24"/>
          <w:szCs w:val="24"/>
        </w:rPr>
        <w:t>Availability</w:t>
      </w:r>
    </w:p>
    <w:p w:rsidR="00072AEB" w:rsidRPr="005B7B8C" w:rsidRDefault="00072AEB" w:rsidP="002E6BE3">
      <w:pPr>
        <w:pStyle w:val="ListParagraph"/>
        <w:spacing w:after="0" w:line="240" w:lineRule="auto"/>
        <w:ind w:left="1080"/>
        <w:jc w:val="both"/>
        <w:rPr>
          <w:rFonts w:ascii="Arial" w:hAnsi="Arial" w:cs="Arial"/>
          <w:sz w:val="24"/>
          <w:szCs w:val="24"/>
        </w:rPr>
      </w:pPr>
    </w:p>
    <w:p w:rsidR="00072AEB" w:rsidRPr="002E6BE3" w:rsidRDefault="00072AEB" w:rsidP="002E6BE3">
      <w:pPr>
        <w:spacing w:after="0" w:line="240" w:lineRule="auto"/>
        <w:ind w:left="1080"/>
        <w:jc w:val="both"/>
        <w:rPr>
          <w:rFonts w:ascii="Arial" w:hAnsi="Arial" w:cs="Arial"/>
          <w:sz w:val="24"/>
          <w:szCs w:val="24"/>
        </w:rPr>
      </w:pPr>
      <w:r w:rsidRPr="002E6BE3">
        <w:rPr>
          <w:rFonts w:ascii="Arial" w:hAnsi="Arial" w:cs="Arial"/>
          <w:sz w:val="24"/>
          <w:szCs w:val="24"/>
        </w:rPr>
        <w:t>This rate is available in the sewer service area of the City of Robstown, Texas under standards, terms and policies prescribed by the City of Robstown Utility Systems.</w:t>
      </w:r>
    </w:p>
    <w:p w:rsidR="00072AEB" w:rsidRPr="005B7B8C" w:rsidRDefault="00072AEB" w:rsidP="002E6BE3">
      <w:pPr>
        <w:pStyle w:val="ListParagraph"/>
        <w:spacing w:after="0" w:line="240" w:lineRule="auto"/>
        <w:ind w:left="1080"/>
        <w:rPr>
          <w:rFonts w:ascii="Arial" w:hAnsi="Arial" w:cs="Arial"/>
          <w:sz w:val="24"/>
          <w:szCs w:val="24"/>
        </w:rPr>
      </w:pPr>
    </w:p>
    <w:p w:rsidR="00072AEB" w:rsidRPr="005D5A92" w:rsidRDefault="00072AEB" w:rsidP="00024844">
      <w:pPr>
        <w:pStyle w:val="ListParagraph"/>
        <w:numPr>
          <w:ilvl w:val="1"/>
          <w:numId w:val="18"/>
        </w:numPr>
        <w:tabs>
          <w:tab w:val="clear" w:pos="1800"/>
          <w:tab w:val="num" w:pos="1080"/>
        </w:tabs>
        <w:spacing w:after="0" w:line="240" w:lineRule="auto"/>
        <w:ind w:hanging="1080"/>
        <w:rPr>
          <w:rFonts w:ascii="Arial" w:hAnsi="Arial" w:cs="Arial"/>
          <w:sz w:val="24"/>
          <w:szCs w:val="24"/>
        </w:rPr>
      </w:pPr>
      <w:r w:rsidRPr="005D5A92">
        <w:rPr>
          <w:rFonts w:ascii="Arial" w:hAnsi="Arial" w:cs="Arial"/>
          <w:sz w:val="24"/>
          <w:szCs w:val="24"/>
        </w:rPr>
        <w:t>Applicability</w:t>
      </w:r>
    </w:p>
    <w:p w:rsidR="00072AEB" w:rsidRPr="005B7B8C" w:rsidRDefault="00072AEB" w:rsidP="00072AEB">
      <w:pPr>
        <w:pStyle w:val="ListParagraph"/>
        <w:spacing w:after="0" w:line="240" w:lineRule="auto"/>
        <w:rPr>
          <w:rFonts w:ascii="Arial" w:hAnsi="Arial" w:cs="Arial"/>
          <w:sz w:val="24"/>
          <w:szCs w:val="24"/>
        </w:rPr>
      </w:pPr>
    </w:p>
    <w:p w:rsidR="00072AEB" w:rsidRDefault="00072AEB" w:rsidP="00B05CAC">
      <w:pPr>
        <w:pStyle w:val="ListParagraph"/>
        <w:spacing w:after="0" w:line="240" w:lineRule="auto"/>
        <w:ind w:left="1080"/>
        <w:rPr>
          <w:rFonts w:ascii="Arial" w:hAnsi="Arial" w:cs="Arial"/>
          <w:sz w:val="24"/>
          <w:szCs w:val="24"/>
        </w:rPr>
      </w:pPr>
      <w:r w:rsidRPr="005B7B8C">
        <w:rPr>
          <w:rFonts w:ascii="Arial" w:hAnsi="Arial" w:cs="Arial"/>
          <w:sz w:val="24"/>
          <w:szCs w:val="24"/>
        </w:rPr>
        <w:t xml:space="preserve">This rate is applicable to </w:t>
      </w:r>
      <w:r w:rsidR="00CF57C0">
        <w:rPr>
          <w:rFonts w:ascii="Arial" w:hAnsi="Arial" w:cs="Arial"/>
          <w:sz w:val="24"/>
          <w:szCs w:val="24"/>
        </w:rPr>
        <w:t>the Robstown Independent School District for all sewer requirements.</w:t>
      </w:r>
    </w:p>
    <w:p w:rsidR="00072AEB" w:rsidRPr="005B7B8C" w:rsidRDefault="00072AEB" w:rsidP="00072AEB">
      <w:pPr>
        <w:pStyle w:val="ListParagraph"/>
        <w:spacing w:after="0" w:line="240" w:lineRule="auto"/>
        <w:jc w:val="both"/>
        <w:rPr>
          <w:rFonts w:ascii="Arial" w:hAnsi="Arial" w:cs="Arial"/>
          <w:sz w:val="24"/>
          <w:szCs w:val="24"/>
        </w:rPr>
      </w:pPr>
    </w:p>
    <w:p w:rsidR="00072AEB" w:rsidRPr="005D5A92" w:rsidRDefault="00072AEB" w:rsidP="00024844">
      <w:pPr>
        <w:pStyle w:val="ListParagraph"/>
        <w:numPr>
          <w:ilvl w:val="1"/>
          <w:numId w:val="18"/>
        </w:numPr>
        <w:tabs>
          <w:tab w:val="clear" w:pos="1800"/>
          <w:tab w:val="num" w:pos="1080"/>
        </w:tabs>
        <w:spacing w:before="240" w:after="0" w:line="240" w:lineRule="auto"/>
        <w:ind w:hanging="1080"/>
        <w:rPr>
          <w:rFonts w:ascii="Arial" w:hAnsi="Arial" w:cs="Arial"/>
          <w:sz w:val="24"/>
          <w:szCs w:val="24"/>
        </w:rPr>
      </w:pPr>
      <w:r w:rsidRPr="005D5A92">
        <w:rPr>
          <w:rFonts w:ascii="Arial" w:hAnsi="Arial" w:cs="Arial"/>
          <w:sz w:val="24"/>
          <w:szCs w:val="24"/>
        </w:rPr>
        <w:t>Monthly Charges</w:t>
      </w:r>
    </w:p>
    <w:p w:rsidR="00072AEB" w:rsidRPr="005B7B8C" w:rsidRDefault="00072AEB" w:rsidP="00072AEB">
      <w:pPr>
        <w:pStyle w:val="ListParagraph"/>
        <w:spacing w:after="0" w:line="240" w:lineRule="auto"/>
        <w:rPr>
          <w:rFonts w:ascii="Arial" w:hAnsi="Arial" w:cs="Arial"/>
          <w:sz w:val="24"/>
          <w:szCs w:val="24"/>
        </w:rPr>
      </w:pPr>
    </w:p>
    <w:p w:rsidR="00072AEB" w:rsidRPr="00B05CAC" w:rsidRDefault="00072AEB" w:rsidP="00024844">
      <w:pPr>
        <w:pStyle w:val="ListParagraph"/>
        <w:numPr>
          <w:ilvl w:val="2"/>
          <w:numId w:val="18"/>
        </w:numPr>
        <w:tabs>
          <w:tab w:val="clear" w:pos="2700"/>
          <w:tab w:val="num" w:pos="1440"/>
        </w:tabs>
        <w:spacing w:after="0" w:line="240" w:lineRule="auto"/>
        <w:ind w:hanging="1620"/>
        <w:rPr>
          <w:rFonts w:ascii="Arial" w:hAnsi="Arial" w:cs="Arial"/>
          <w:sz w:val="24"/>
          <w:szCs w:val="24"/>
        </w:rPr>
      </w:pPr>
      <w:r w:rsidRPr="00B05CAC">
        <w:rPr>
          <w:rFonts w:ascii="Arial" w:hAnsi="Arial" w:cs="Arial"/>
          <w:sz w:val="24"/>
          <w:szCs w:val="24"/>
        </w:rPr>
        <w:t>Monthly Service Charge</w:t>
      </w:r>
    </w:p>
    <w:p w:rsidR="00072AEB" w:rsidRPr="005B7B8C" w:rsidRDefault="00072AEB" w:rsidP="00072AEB">
      <w:pPr>
        <w:pStyle w:val="ListParagraph"/>
        <w:spacing w:after="0" w:line="240" w:lineRule="auto"/>
        <w:ind w:left="1080"/>
        <w:rPr>
          <w:rFonts w:ascii="Arial" w:hAnsi="Arial" w:cs="Arial"/>
          <w:sz w:val="24"/>
          <w:szCs w:val="24"/>
        </w:rPr>
      </w:pPr>
    </w:p>
    <w:p w:rsidR="00072AEB" w:rsidRDefault="00024844" w:rsidP="00072AEB">
      <w:pPr>
        <w:pStyle w:val="ListParagraph"/>
        <w:spacing w:after="0" w:line="240" w:lineRule="auto"/>
        <w:ind w:left="1080"/>
        <w:jc w:val="both"/>
        <w:rPr>
          <w:rFonts w:ascii="Arial" w:hAnsi="Arial" w:cs="Arial"/>
          <w:sz w:val="24"/>
          <w:szCs w:val="24"/>
        </w:rPr>
      </w:pPr>
      <w:r>
        <w:rPr>
          <w:rFonts w:ascii="Arial" w:hAnsi="Arial" w:cs="Arial"/>
          <w:sz w:val="24"/>
          <w:szCs w:val="24"/>
        </w:rPr>
        <w:tab/>
      </w:r>
      <w:r w:rsidR="00072AEB" w:rsidRPr="005B7B8C">
        <w:rPr>
          <w:rFonts w:ascii="Arial" w:hAnsi="Arial" w:cs="Arial"/>
          <w:sz w:val="24"/>
          <w:szCs w:val="24"/>
        </w:rPr>
        <w:t xml:space="preserve">The monthly charge for sewer service shall be the monthly customer </w:t>
      </w:r>
      <w:r w:rsidR="00B05CAC">
        <w:rPr>
          <w:rFonts w:ascii="Arial" w:hAnsi="Arial" w:cs="Arial"/>
          <w:sz w:val="24"/>
          <w:szCs w:val="24"/>
        </w:rPr>
        <w:tab/>
      </w:r>
      <w:r w:rsidR="00B05CAC">
        <w:rPr>
          <w:rFonts w:ascii="Arial" w:hAnsi="Arial" w:cs="Arial"/>
          <w:sz w:val="24"/>
          <w:szCs w:val="24"/>
        </w:rPr>
        <w:tab/>
      </w:r>
      <w:r w:rsidR="00072AEB" w:rsidRPr="005B7B8C">
        <w:rPr>
          <w:rFonts w:ascii="Arial" w:hAnsi="Arial" w:cs="Arial"/>
          <w:sz w:val="24"/>
          <w:szCs w:val="24"/>
        </w:rPr>
        <w:t>charge plus the fixture charges plus all billing adjustments as follows:</w:t>
      </w:r>
    </w:p>
    <w:p w:rsidR="00072AEB" w:rsidRDefault="00B05CAC" w:rsidP="00072AEB">
      <w:pPr>
        <w:pStyle w:val="ListParagraph"/>
        <w:spacing w:after="0" w:line="240" w:lineRule="auto"/>
        <w:ind w:left="1080"/>
        <w:rPr>
          <w:rFonts w:ascii="Arial" w:hAnsi="Arial" w:cs="Arial"/>
          <w:sz w:val="24"/>
          <w:szCs w:val="24"/>
        </w:rPr>
      </w:pPr>
      <w:r>
        <w:rPr>
          <w:rFonts w:ascii="Arial" w:hAnsi="Arial" w:cs="Arial"/>
          <w:sz w:val="24"/>
          <w:szCs w:val="24"/>
        </w:rPr>
        <w:lastRenderedPageBreak/>
        <w:tab/>
      </w:r>
      <w:r w:rsidR="00072AEB" w:rsidRPr="005B7B8C">
        <w:rPr>
          <w:rFonts w:ascii="Arial" w:hAnsi="Arial" w:cs="Arial"/>
          <w:sz w:val="24"/>
          <w:szCs w:val="24"/>
        </w:rPr>
        <w:t>Monthly Customer Charge:</w:t>
      </w:r>
      <w:r w:rsidR="00944BAC">
        <w:rPr>
          <w:rFonts w:ascii="Arial" w:hAnsi="Arial" w:cs="Arial"/>
          <w:sz w:val="24"/>
          <w:szCs w:val="24"/>
        </w:rPr>
        <w:t xml:space="preserve">  </w:t>
      </w:r>
      <w:r w:rsidR="00072AEB" w:rsidRPr="005B7B8C">
        <w:rPr>
          <w:rFonts w:ascii="Arial" w:hAnsi="Arial" w:cs="Arial"/>
          <w:sz w:val="24"/>
          <w:szCs w:val="24"/>
        </w:rPr>
        <w:t xml:space="preserve">$73.65 per month, which includes up to </w:t>
      </w:r>
      <w:r>
        <w:rPr>
          <w:rFonts w:ascii="Arial" w:hAnsi="Arial" w:cs="Arial"/>
          <w:sz w:val="24"/>
          <w:szCs w:val="24"/>
        </w:rPr>
        <w:tab/>
      </w:r>
      <w:r>
        <w:rPr>
          <w:rFonts w:ascii="Arial" w:hAnsi="Arial" w:cs="Arial"/>
          <w:sz w:val="24"/>
          <w:szCs w:val="24"/>
        </w:rPr>
        <w:tab/>
      </w:r>
      <w:r w:rsidR="00072AEB" w:rsidRPr="005B7B8C">
        <w:rPr>
          <w:rFonts w:ascii="Arial" w:hAnsi="Arial" w:cs="Arial"/>
          <w:sz w:val="24"/>
          <w:szCs w:val="24"/>
        </w:rPr>
        <w:t>three (3) fixtures</w:t>
      </w:r>
      <w:r>
        <w:rPr>
          <w:rFonts w:ascii="Arial" w:hAnsi="Arial" w:cs="Arial"/>
          <w:sz w:val="24"/>
          <w:szCs w:val="24"/>
        </w:rPr>
        <w:t>.</w:t>
      </w:r>
      <w:r w:rsidR="00072AEB" w:rsidRPr="005B7B8C">
        <w:rPr>
          <w:rFonts w:ascii="Arial" w:hAnsi="Arial" w:cs="Arial"/>
          <w:sz w:val="24"/>
          <w:szCs w:val="24"/>
        </w:rPr>
        <w:t xml:space="preserve"> </w:t>
      </w:r>
    </w:p>
    <w:p w:rsidR="00072AEB" w:rsidRPr="005B7B8C" w:rsidRDefault="00072AEB" w:rsidP="00072AEB">
      <w:pPr>
        <w:pStyle w:val="ListParagraph"/>
        <w:spacing w:after="0" w:line="240" w:lineRule="auto"/>
        <w:ind w:left="1080"/>
        <w:rPr>
          <w:rFonts w:ascii="Arial" w:hAnsi="Arial" w:cs="Arial"/>
          <w:sz w:val="24"/>
          <w:szCs w:val="24"/>
        </w:rPr>
      </w:pPr>
    </w:p>
    <w:p w:rsidR="000A7222" w:rsidRDefault="00B05CAC" w:rsidP="00072AEB">
      <w:pPr>
        <w:pStyle w:val="ListParagraph"/>
        <w:spacing w:after="0" w:line="240" w:lineRule="auto"/>
        <w:ind w:left="1080"/>
        <w:rPr>
          <w:rFonts w:ascii="Arial" w:hAnsi="Arial" w:cs="Arial"/>
          <w:sz w:val="24"/>
          <w:szCs w:val="24"/>
        </w:rPr>
      </w:pPr>
      <w:r>
        <w:rPr>
          <w:rFonts w:ascii="Arial" w:hAnsi="Arial" w:cs="Arial"/>
          <w:sz w:val="24"/>
          <w:szCs w:val="24"/>
        </w:rPr>
        <w:tab/>
      </w:r>
      <w:r w:rsidR="00072AEB" w:rsidRPr="005B7B8C">
        <w:rPr>
          <w:rFonts w:ascii="Arial" w:hAnsi="Arial" w:cs="Arial"/>
          <w:sz w:val="24"/>
          <w:szCs w:val="24"/>
        </w:rPr>
        <w:t xml:space="preserve">Fixture Charge: </w:t>
      </w:r>
      <w:r w:rsidR="000A7222">
        <w:rPr>
          <w:rFonts w:ascii="Arial" w:hAnsi="Arial" w:cs="Arial"/>
          <w:sz w:val="24"/>
          <w:szCs w:val="24"/>
        </w:rPr>
        <w:t>for each fixture in excess of three (3) fixtures</w:t>
      </w:r>
      <w:r w:rsidR="000A7222" w:rsidDel="000A7222">
        <w:rPr>
          <w:rFonts w:ascii="Arial" w:hAnsi="Arial" w:cs="Arial"/>
          <w:sz w:val="24"/>
          <w:szCs w:val="24"/>
        </w:rPr>
        <w:t xml:space="preserve"> </w:t>
      </w:r>
    </w:p>
    <w:p w:rsidR="000A7222" w:rsidRDefault="000A7222" w:rsidP="00072AEB">
      <w:pPr>
        <w:pStyle w:val="ListParagraph"/>
        <w:spacing w:after="0" w:line="240" w:lineRule="auto"/>
        <w:ind w:left="1080"/>
        <w:rPr>
          <w:rFonts w:ascii="Arial" w:hAnsi="Arial" w:cs="Arial"/>
          <w:sz w:val="24"/>
          <w:szCs w:val="24"/>
        </w:rPr>
      </w:pPr>
    </w:p>
    <w:p w:rsidR="00072AEB" w:rsidRPr="00366C74" w:rsidRDefault="00072AEB" w:rsidP="00072AEB">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2009 </w:t>
      </w:r>
      <w:proofErr w:type="gramStart"/>
      <w:r w:rsidRPr="00366C74">
        <w:rPr>
          <w:rFonts w:ascii="Arial" w:hAnsi="Arial" w:cs="Arial"/>
          <w:sz w:val="24"/>
          <w:szCs w:val="24"/>
        </w:rPr>
        <w:t>--  $</w:t>
      </w:r>
      <w:proofErr w:type="gramEnd"/>
      <w:r>
        <w:rPr>
          <w:rFonts w:ascii="Arial" w:hAnsi="Arial" w:cs="Arial"/>
          <w:sz w:val="24"/>
          <w:szCs w:val="24"/>
        </w:rPr>
        <w:t>2.50</w:t>
      </w:r>
      <w:r w:rsidRPr="00366C74">
        <w:rPr>
          <w:rFonts w:ascii="Arial" w:hAnsi="Arial" w:cs="Arial"/>
          <w:sz w:val="24"/>
          <w:szCs w:val="24"/>
        </w:rPr>
        <w:t xml:space="preserve"> </w:t>
      </w:r>
    </w:p>
    <w:p w:rsidR="00072AEB" w:rsidRPr="00366C74" w:rsidRDefault="00072AEB" w:rsidP="00072AEB">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2010 </w:t>
      </w:r>
      <w:proofErr w:type="gramStart"/>
      <w:r w:rsidRPr="00366C74">
        <w:rPr>
          <w:rFonts w:ascii="Arial" w:hAnsi="Arial" w:cs="Arial"/>
          <w:sz w:val="24"/>
          <w:szCs w:val="24"/>
        </w:rPr>
        <w:t>--  $</w:t>
      </w:r>
      <w:proofErr w:type="gramEnd"/>
      <w:r>
        <w:rPr>
          <w:rFonts w:ascii="Arial" w:hAnsi="Arial" w:cs="Arial"/>
          <w:sz w:val="24"/>
          <w:szCs w:val="24"/>
        </w:rPr>
        <w:t>3.00</w:t>
      </w:r>
      <w:r w:rsidRPr="00366C74">
        <w:rPr>
          <w:rFonts w:ascii="Arial" w:hAnsi="Arial" w:cs="Arial"/>
          <w:sz w:val="24"/>
          <w:szCs w:val="24"/>
        </w:rPr>
        <w:t xml:space="preserve"> </w:t>
      </w:r>
    </w:p>
    <w:p w:rsidR="00072AEB" w:rsidRPr="00366C74" w:rsidRDefault="00072AEB" w:rsidP="00072AEB">
      <w:pPr>
        <w:pStyle w:val="ListParagraph"/>
        <w:spacing w:after="0" w:line="240" w:lineRule="auto"/>
        <w:ind w:left="1440"/>
        <w:rPr>
          <w:rFonts w:ascii="Arial" w:hAnsi="Arial" w:cs="Arial"/>
          <w:sz w:val="24"/>
          <w:szCs w:val="24"/>
        </w:rPr>
      </w:pPr>
      <w:r w:rsidRPr="00366C74">
        <w:rPr>
          <w:rFonts w:ascii="Arial" w:hAnsi="Arial" w:cs="Arial"/>
          <w:sz w:val="24"/>
          <w:szCs w:val="24"/>
        </w:rPr>
        <w:t xml:space="preserve">2011 </w:t>
      </w:r>
      <w:proofErr w:type="gramStart"/>
      <w:r w:rsidRPr="00366C74">
        <w:rPr>
          <w:rFonts w:ascii="Arial" w:hAnsi="Arial" w:cs="Arial"/>
          <w:sz w:val="24"/>
          <w:szCs w:val="24"/>
        </w:rPr>
        <w:t>--  $</w:t>
      </w:r>
      <w:proofErr w:type="gramEnd"/>
      <w:r>
        <w:rPr>
          <w:rFonts w:ascii="Arial" w:hAnsi="Arial" w:cs="Arial"/>
          <w:sz w:val="24"/>
          <w:szCs w:val="24"/>
        </w:rPr>
        <w:t>3.25</w:t>
      </w:r>
      <w:r w:rsidRPr="00366C74">
        <w:rPr>
          <w:rFonts w:ascii="Arial" w:hAnsi="Arial" w:cs="Arial"/>
          <w:sz w:val="24"/>
          <w:szCs w:val="24"/>
        </w:rPr>
        <w:t xml:space="preserve"> </w:t>
      </w:r>
    </w:p>
    <w:p w:rsidR="00072AEB" w:rsidRPr="00366C74" w:rsidRDefault="00072AEB" w:rsidP="00C71F6A">
      <w:pPr>
        <w:pStyle w:val="ListParagraph"/>
        <w:numPr>
          <w:ilvl w:val="0"/>
          <w:numId w:val="24"/>
        </w:numPr>
        <w:spacing w:after="0" w:line="240" w:lineRule="auto"/>
        <w:ind w:left="2070" w:hanging="630"/>
        <w:rPr>
          <w:rFonts w:ascii="Arial" w:hAnsi="Arial" w:cs="Arial"/>
          <w:sz w:val="24"/>
          <w:szCs w:val="24"/>
        </w:rPr>
      </w:pPr>
      <w:r w:rsidRPr="00366C74">
        <w:rPr>
          <w:rFonts w:ascii="Arial" w:hAnsi="Arial" w:cs="Arial"/>
          <w:sz w:val="24"/>
          <w:szCs w:val="24"/>
        </w:rPr>
        <w:t>--  $</w:t>
      </w:r>
      <w:r>
        <w:rPr>
          <w:rFonts w:ascii="Arial" w:hAnsi="Arial" w:cs="Arial"/>
          <w:sz w:val="24"/>
          <w:szCs w:val="24"/>
        </w:rPr>
        <w:t>3.50</w:t>
      </w:r>
      <w:r w:rsidRPr="00366C74">
        <w:rPr>
          <w:rFonts w:ascii="Arial" w:hAnsi="Arial" w:cs="Arial"/>
          <w:sz w:val="24"/>
          <w:szCs w:val="24"/>
        </w:rPr>
        <w:t xml:space="preserve"> </w:t>
      </w:r>
    </w:p>
    <w:p w:rsidR="00072AEB" w:rsidRPr="00B05CAC" w:rsidRDefault="00072AEB" w:rsidP="00C71F6A">
      <w:pPr>
        <w:pStyle w:val="ListParagraph"/>
        <w:numPr>
          <w:ilvl w:val="0"/>
          <w:numId w:val="24"/>
        </w:numPr>
        <w:spacing w:after="0" w:line="240" w:lineRule="auto"/>
        <w:ind w:left="2070" w:hanging="630"/>
        <w:rPr>
          <w:rFonts w:ascii="Arial" w:hAnsi="Arial" w:cs="Arial"/>
          <w:sz w:val="24"/>
          <w:szCs w:val="24"/>
        </w:rPr>
      </w:pPr>
      <w:r w:rsidRPr="00B05CAC">
        <w:rPr>
          <w:rFonts w:ascii="Arial" w:hAnsi="Arial" w:cs="Arial"/>
          <w:sz w:val="24"/>
          <w:szCs w:val="24"/>
        </w:rPr>
        <w:t xml:space="preserve"> --  $3.50 </w:t>
      </w:r>
    </w:p>
    <w:p w:rsidR="00072AEB" w:rsidRPr="005B7B8C" w:rsidRDefault="00072AEB" w:rsidP="00072AEB">
      <w:pPr>
        <w:pStyle w:val="ListParagraph"/>
        <w:spacing w:after="0" w:line="240" w:lineRule="auto"/>
        <w:ind w:left="1080"/>
        <w:rPr>
          <w:rFonts w:ascii="Arial" w:hAnsi="Arial" w:cs="Arial"/>
          <w:sz w:val="24"/>
          <w:szCs w:val="24"/>
        </w:rPr>
      </w:pPr>
    </w:p>
    <w:p w:rsidR="00072AEB" w:rsidRPr="005D5A92" w:rsidRDefault="00072AEB" w:rsidP="00C71F6A">
      <w:pPr>
        <w:pStyle w:val="ListParagraph"/>
        <w:numPr>
          <w:ilvl w:val="2"/>
          <w:numId w:val="18"/>
        </w:numPr>
        <w:tabs>
          <w:tab w:val="clear" w:pos="2700"/>
          <w:tab w:val="num" w:pos="1440"/>
        </w:tabs>
        <w:spacing w:after="0" w:line="240" w:lineRule="auto"/>
        <w:ind w:hanging="1620"/>
        <w:rPr>
          <w:rFonts w:ascii="Arial" w:hAnsi="Arial" w:cs="Arial"/>
          <w:sz w:val="24"/>
          <w:szCs w:val="24"/>
        </w:rPr>
      </w:pPr>
      <w:r w:rsidRPr="005D5A92">
        <w:rPr>
          <w:rFonts w:ascii="Arial" w:hAnsi="Arial" w:cs="Arial"/>
          <w:sz w:val="24"/>
          <w:szCs w:val="24"/>
        </w:rPr>
        <w:t>Minimum Bill</w:t>
      </w:r>
    </w:p>
    <w:p w:rsidR="00072AEB" w:rsidRPr="005B7B8C" w:rsidRDefault="00072AEB" w:rsidP="00072AEB">
      <w:pPr>
        <w:pStyle w:val="ListParagraph"/>
        <w:spacing w:after="0" w:line="240" w:lineRule="auto"/>
        <w:ind w:left="1080"/>
        <w:rPr>
          <w:rFonts w:ascii="Arial" w:hAnsi="Arial" w:cs="Arial"/>
          <w:sz w:val="24"/>
          <w:szCs w:val="24"/>
        </w:rPr>
      </w:pPr>
    </w:p>
    <w:p w:rsidR="00072AEB" w:rsidRDefault="00C71F6A" w:rsidP="00072AEB">
      <w:pPr>
        <w:pStyle w:val="ListParagraph"/>
        <w:spacing w:after="0" w:line="240" w:lineRule="auto"/>
        <w:ind w:left="1080"/>
        <w:jc w:val="both"/>
        <w:rPr>
          <w:rFonts w:ascii="Arial" w:hAnsi="Arial" w:cs="Arial"/>
          <w:sz w:val="24"/>
          <w:szCs w:val="24"/>
        </w:rPr>
      </w:pPr>
      <w:r>
        <w:rPr>
          <w:rFonts w:ascii="Arial" w:hAnsi="Arial" w:cs="Arial"/>
          <w:sz w:val="24"/>
          <w:szCs w:val="24"/>
        </w:rPr>
        <w:tab/>
      </w:r>
      <w:r w:rsidR="00072AEB" w:rsidRPr="005B7B8C">
        <w:rPr>
          <w:rFonts w:ascii="Arial" w:hAnsi="Arial" w:cs="Arial"/>
          <w:sz w:val="24"/>
          <w:szCs w:val="24"/>
        </w:rPr>
        <w:t>The minimum monthly bill shall be the customer charge plus the fixture charge.</w:t>
      </w:r>
    </w:p>
    <w:p w:rsidR="00072AEB" w:rsidRPr="005B7B8C" w:rsidRDefault="00072AEB" w:rsidP="00072AEB">
      <w:pPr>
        <w:pStyle w:val="ListParagraph"/>
        <w:spacing w:after="0" w:line="240" w:lineRule="auto"/>
        <w:ind w:left="1080"/>
        <w:rPr>
          <w:rFonts w:ascii="Arial" w:hAnsi="Arial" w:cs="Arial"/>
          <w:sz w:val="24"/>
          <w:szCs w:val="24"/>
        </w:rPr>
      </w:pPr>
    </w:p>
    <w:p w:rsidR="00072AEB" w:rsidRPr="005D5A92" w:rsidRDefault="00072AEB" w:rsidP="00C71F6A">
      <w:pPr>
        <w:pStyle w:val="ListParagraph"/>
        <w:numPr>
          <w:ilvl w:val="2"/>
          <w:numId w:val="18"/>
        </w:numPr>
        <w:tabs>
          <w:tab w:val="clear" w:pos="2700"/>
          <w:tab w:val="num" w:pos="1440"/>
        </w:tabs>
        <w:spacing w:after="0" w:line="240" w:lineRule="auto"/>
        <w:ind w:hanging="1620"/>
        <w:rPr>
          <w:rFonts w:ascii="Arial" w:hAnsi="Arial" w:cs="Arial"/>
          <w:sz w:val="24"/>
          <w:szCs w:val="24"/>
        </w:rPr>
      </w:pPr>
      <w:r w:rsidRPr="005D5A92">
        <w:rPr>
          <w:rFonts w:ascii="Arial" w:hAnsi="Arial" w:cs="Arial"/>
          <w:sz w:val="24"/>
          <w:szCs w:val="24"/>
        </w:rPr>
        <w:t>Billing Adjustments</w:t>
      </w:r>
      <w:r w:rsidR="00C71F6A">
        <w:rPr>
          <w:rFonts w:ascii="Arial" w:hAnsi="Arial" w:cs="Arial"/>
          <w:sz w:val="24"/>
          <w:szCs w:val="24"/>
        </w:rPr>
        <w:t xml:space="preserve">  </w:t>
      </w:r>
    </w:p>
    <w:p w:rsidR="00072AEB" w:rsidRPr="005B7B8C" w:rsidRDefault="00072AEB" w:rsidP="00072AEB">
      <w:pPr>
        <w:pStyle w:val="ListParagraph"/>
        <w:spacing w:after="0" w:line="240" w:lineRule="auto"/>
        <w:ind w:left="1080"/>
        <w:rPr>
          <w:rFonts w:ascii="Arial" w:hAnsi="Arial" w:cs="Arial"/>
          <w:sz w:val="24"/>
          <w:szCs w:val="24"/>
        </w:rPr>
      </w:pPr>
    </w:p>
    <w:p w:rsidR="00072AEB" w:rsidRDefault="00072AEB" w:rsidP="00C71F6A">
      <w:pPr>
        <w:pStyle w:val="ListParagraph"/>
        <w:numPr>
          <w:ilvl w:val="3"/>
          <w:numId w:val="18"/>
        </w:numPr>
        <w:tabs>
          <w:tab w:val="clear" w:pos="3045"/>
          <w:tab w:val="num" w:pos="1800"/>
        </w:tabs>
        <w:spacing w:after="0" w:line="240" w:lineRule="auto"/>
        <w:ind w:left="1800" w:hanging="360"/>
        <w:jc w:val="both"/>
        <w:rPr>
          <w:rFonts w:ascii="Arial" w:hAnsi="Arial" w:cs="Arial"/>
          <w:sz w:val="24"/>
          <w:szCs w:val="24"/>
        </w:rPr>
      </w:pPr>
      <w:r w:rsidRPr="005B7B8C">
        <w:rPr>
          <w:rFonts w:ascii="Arial" w:hAnsi="Arial" w:cs="Arial"/>
          <w:sz w:val="24"/>
          <w:szCs w:val="24"/>
        </w:rPr>
        <w:t>In addition to the monthly service charges, each customer shall be charged for and pay all other taxes, road use fees, franchise fees, and any other governmental assessments applicable to the provision of sewer service.</w:t>
      </w:r>
    </w:p>
    <w:p w:rsidR="00072AEB" w:rsidRPr="005B7B8C" w:rsidRDefault="00072AEB" w:rsidP="00072AEB">
      <w:pPr>
        <w:pStyle w:val="ListParagraph"/>
        <w:spacing w:after="0" w:line="240" w:lineRule="auto"/>
        <w:ind w:left="1440"/>
        <w:jc w:val="both"/>
        <w:rPr>
          <w:rFonts w:ascii="Arial" w:hAnsi="Arial" w:cs="Arial"/>
          <w:sz w:val="24"/>
          <w:szCs w:val="24"/>
        </w:rPr>
      </w:pPr>
    </w:p>
    <w:p w:rsidR="00072AEB" w:rsidRPr="005B7B8C" w:rsidRDefault="00072AEB" w:rsidP="00C71F6A">
      <w:pPr>
        <w:pStyle w:val="ListParagraph"/>
        <w:numPr>
          <w:ilvl w:val="3"/>
          <w:numId w:val="18"/>
        </w:numPr>
        <w:tabs>
          <w:tab w:val="clear" w:pos="3045"/>
          <w:tab w:val="num" w:pos="1800"/>
        </w:tabs>
        <w:spacing w:after="0" w:line="240" w:lineRule="auto"/>
        <w:ind w:left="1800" w:hanging="360"/>
        <w:jc w:val="both"/>
        <w:rPr>
          <w:rFonts w:ascii="Arial" w:hAnsi="Arial" w:cs="Arial"/>
          <w:sz w:val="24"/>
          <w:szCs w:val="24"/>
        </w:rPr>
      </w:pPr>
      <w:r w:rsidRPr="005B7B8C">
        <w:rPr>
          <w:rFonts w:ascii="Arial" w:hAnsi="Arial" w:cs="Arial"/>
          <w:sz w:val="24"/>
          <w:szCs w:val="24"/>
        </w:rPr>
        <w:t>The bills rendered under this schedule are gross, and shall be decreased by five (5) percent if payment is made within fifteen (15) days after the billing statement is rendered.</w:t>
      </w:r>
    </w:p>
    <w:p w:rsidR="00072AEB" w:rsidRDefault="00072AEB" w:rsidP="00F70BDD">
      <w:pPr>
        <w:spacing w:after="0" w:line="240" w:lineRule="auto"/>
        <w:jc w:val="both"/>
        <w:rPr>
          <w:rFonts w:ascii="Arial" w:hAnsi="Arial" w:cs="Arial"/>
          <w:sz w:val="24"/>
          <w:szCs w:val="24"/>
        </w:rPr>
      </w:pPr>
    </w:p>
    <w:p w:rsidR="004C366A" w:rsidRDefault="00B31275" w:rsidP="00C71F6A">
      <w:pPr>
        <w:tabs>
          <w:tab w:val="left" w:pos="720"/>
        </w:tabs>
        <w:spacing w:after="0" w:line="240" w:lineRule="auto"/>
        <w:jc w:val="both"/>
        <w:rPr>
          <w:rFonts w:ascii="Arial" w:hAnsi="Arial" w:cs="Arial"/>
          <w:sz w:val="24"/>
          <w:szCs w:val="24"/>
        </w:rPr>
      </w:pPr>
      <w:r>
        <w:rPr>
          <w:rFonts w:ascii="Arial" w:hAnsi="Arial" w:cs="Arial"/>
          <w:sz w:val="24"/>
          <w:szCs w:val="24"/>
        </w:rPr>
        <w:t>(G)</w:t>
      </w:r>
      <w:r>
        <w:rPr>
          <w:rFonts w:ascii="Arial" w:hAnsi="Arial" w:cs="Arial"/>
          <w:sz w:val="24"/>
          <w:szCs w:val="24"/>
        </w:rPr>
        <w:tab/>
      </w:r>
      <w:r w:rsidR="004C366A" w:rsidRPr="005B7B8C">
        <w:rPr>
          <w:rFonts w:ascii="Arial" w:hAnsi="Arial" w:cs="Arial"/>
          <w:sz w:val="24"/>
          <w:szCs w:val="24"/>
        </w:rPr>
        <w:t xml:space="preserve"> </w:t>
      </w:r>
      <w:r w:rsidR="004C366A" w:rsidRPr="0072243D">
        <w:rPr>
          <w:rFonts w:ascii="Arial" w:hAnsi="Arial" w:cs="Arial"/>
          <w:sz w:val="24"/>
          <w:szCs w:val="24"/>
        </w:rPr>
        <w:t>SPECIAL RATE SCHEDULES</w:t>
      </w:r>
    </w:p>
    <w:p w:rsidR="00E3433E" w:rsidRPr="005B7B8C" w:rsidRDefault="00E3433E" w:rsidP="00F70BDD">
      <w:pPr>
        <w:spacing w:after="0" w:line="240" w:lineRule="auto"/>
        <w:jc w:val="both"/>
        <w:rPr>
          <w:rFonts w:ascii="Arial" w:hAnsi="Arial" w:cs="Arial"/>
          <w:sz w:val="24"/>
          <w:szCs w:val="24"/>
        </w:rPr>
      </w:pPr>
    </w:p>
    <w:p w:rsidR="004C366A" w:rsidRDefault="00C71F6A" w:rsidP="00F70BDD">
      <w:pPr>
        <w:spacing w:after="0" w:line="240" w:lineRule="auto"/>
        <w:jc w:val="both"/>
        <w:rPr>
          <w:rFonts w:ascii="Arial" w:hAnsi="Arial" w:cs="Arial"/>
          <w:sz w:val="24"/>
          <w:szCs w:val="24"/>
        </w:rPr>
      </w:pPr>
      <w:r>
        <w:rPr>
          <w:rFonts w:ascii="Arial" w:hAnsi="Arial" w:cs="Arial"/>
          <w:sz w:val="24"/>
          <w:szCs w:val="24"/>
        </w:rPr>
        <w:tab/>
      </w:r>
      <w:r w:rsidR="004C366A" w:rsidRPr="005B7B8C">
        <w:rPr>
          <w:rFonts w:ascii="Arial" w:hAnsi="Arial" w:cs="Arial"/>
          <w:sz w:val="24"/>
          <w:szCs w:val="24"/>
        </w:rPr>
        <w:t xml:space="preserve">All other rate schedules for the use of the City of Robstown Utility System’s </w:t>
      </w:r>
      <w:r w:rsidR="00FA0009">
        <w:rPr>
          <w:rFonts w:ascii="Arial" w:hAnsi="Arial" w:cs="Arial"/>
          <w:sz w:val="24"/>
          <w:szCs w:val="24"/>
        </w:rPr>
        <w:tab/>
      </w:r>
      <w:r w:rsidR="004C366A" w:rsidRPr="005B7B8C">
        <w:rPr>
          <w:rFonts w:ascii="Arial" w:hAnsi="Arial" w:cs="Arial"/>
          <w:sz w:val="24"/>
          <w:szCs w:val="24"/>
        </w:rPr>
        <w:t xml:space="preserve">sewer </w:t>
      </w:r>
      <w:r w:rsidR="00B31275">
        <w:rPr>
          <w:rFonts w:ascii="Arial" w:hAnsi="Arial" w:cs="Arial"/>
          <w:sz w:val="24"/>
          <w:szCs w:val="24"/>
        </w:rPr>
        <w:tab/>
      </w:r>
      <w:r w:rsidR="004C366A" w:rsidRPr="005B7B8C">
        <w:rPr>
          <w:rFonts w:ascii="Arial" w:hAnsi="Arial" w:cs="Arial"/>
          <w:sz w:val="24"/>
          <w:szCs w:val="24"/>
        </w:rPr>
        <w:t xml:space="preserve">system shall be considered as special contracts, and each and every </w:t>
      </w:r>
      <w:r w:rsidR="00FA0009">
        <w:rPr>
          <w:rFonts w:ascii="Arial" w:hAnsi="Arial" w:cs="Arial"/>
          <w:sz w:val="24"/>
          <w:szCs w:val="24"/>
        </w:rPr>
        <w:tab/>
      </w:r>
      <w:r w:rsidR="004C366A" w:rsidRPr="005B7B8C">
        <w:rPr>
          <w:rFonts w:ascii="Arial" w:hAnsi="Arial" w:cs="Arial"/>
          <w:sz w:val="24"/>
          <w:szCs w:val="24"/>
        </w:rPr>
        <w:t xml:space="preserve">contract shall be presented to and approved by the City Council before the </w:t>
      </w:r>
      <w:r w:rsidR="00FA0009">
        <w:rPr>
          <w:rFonts w:ascii="Arial" w:hAnsi="Arial" w:cs="Arial"/>
          <w:sz w:val="24"/>
          <w:szCs w:val="24"/>
        </w:rPr>
        <w:tab/>
      </w:r>
      <w:r w:rsidR="004C366A" w:rsidRPr="005B7B8C">
        <w:rPr>
          <w:rFonts w:ascii="Arial" w:hAnsi="Arial" w:cs="Arial"/>
          <w:sz w:val="24"/>
          <w:szCs w:val="24"/>
        </w:rPr>
        <w:t>same becomes effective.  Special discounts will not be allowed.</w:t>
      </w:r>
    </w:p>
    <w:p w:rsidR="00FA0009" w:rsidRPr="005B7B8C" w:rsidRDefault="00FA0009" w:rsidP="00FA0009">
      <w:pPr>
        <w:spacing w:after="0" w:line="240" w:lineRule="auto"/>
        <w:jc w:val="both"/>
        <w:rPr>
          <w:rFonts w:ascii="Arial" w:hAnsi="Arial" w:cs="Arial"/>
          <w:sz w:val="24"/>
          <w:szCs w:val="24"/>
        </w:rPr>
      </w:pPr>
    </w:p>
    <w:p w:rsidR="004C366A" w:rsidRPr="00FA0009" w:rsidRDefault="00FA0009" w:rsidP="00C71F6A">
      <w:pPr>
        <w:spacing w:after="0" w:line="240" w:lineRule="auto"/>
        <w:jc w:val="both"/>
        <w:rPr>
          <w:rFonts w:ascii="Arial" w:hAnsi="Arial" w:cs="Arial"/>
          <w:sz w:val="24"/>
          <w:szCs w:val="24"/>
        </w:rPr>
      </w:pPr>
      <w:r>
        <w:rPr>
          <w:rFonts w:ascii="Arial" w:hAnsi="Arial" w:cs="Arial"/>
          <w:sz w:val="24"/>
          <w:szCs w:val="24"/>
        </w:rPr>
        <w:t>(H)</w:t>
      </w:r>
      <w:r>
        <w:rPr>
          <w:rFonts w:ascii="Arial" w:hAnsi="Arial" w:cs="Arial"/>
          <w:sz w:val="24"/>
          <w:szCs w:val="24"/>
        </w:rPr>
        <w:tab/>
      </w:r>
      <w:r w:rsidR="004C366A" w:rsidRPr="0072243D">
        <w:rPr>
          <w:rFonts w:ascii="Arial" w:hAnsi="Arial" w:cs="Arial"/>
          <w:sz w:val="24"/>
          <w:szCs w:val="24"/>
        </w:rPr>
        <w:t>PAYMENT DATES</w:t>
      </w:r>
    </w:p>
    <w:p w:rsidR="00E3433E" w:rsidRPr="005B7B8C" w:rsidRDefault="00E3433E" w:rsidP="00FA0009">
      <w:pPr>
        <w:spacing w:after="0" w:line="240" w:lineRule="auto"/>
        <w:ind w:left="1440"/>
        <w:jc w:val="both"/>
        <w:rPr>
          <w:rFonts w:ascii="Arial" w:hAnsi="Arial" w:cs="Arial"/>
          <w:sz w:val="24"/>
          <w:szCs w:val="24"/>
        </w:rPr>
      </w:pPr>
    </w:p>
    <w:p w:rsidR="004C366A" w:rsidRDefault="004C366A" w:rsidP="00C71F6A">
      <w:pPr>
        <w:spacing w:after="0" w:line="240" w:lineRule="auto"/>
        <w:ind w:left="720"/>
        <w:jc w:val="both"/>
        <w:rPr>
          <w:rFonts w:ascii="Arial" w:hAnsi="Arial" w:cs="Arial"/>
          <w:sz w:val="24"/>
          <w:szCs w:val="24"/>
        </w:rPr>
      </w:pPr>
      <w:r w:rsidRPr="005B7B8C">
        <w:rPr>
          <w:rFonts w:ascii="Arial" w:hAnsi="Arial" w:cs="Arial"/>
          <w:sz w:val="24"/>
          <w:szCs w:val="24"/>
        </w:rPr>
        <w:t>Bills rendered for sewer service furnished by the City of Robstown Utility Systems shall be due and payable within twenty-six (26) days from the date of issuance as shown on the bill. Any bill not paid within twenty-six (26) days from the date of issuance becomes delinquent, and service may be discontinued until such bill is paid. If the due date falls on a holiday or weekend, the due date for payment purposes shall be the next work day after the due date.</w:t>
      </w:r>
    </w:p>
    <w:p w:rsidR="00BD554D" w:rsidRPr="005B7B8C" w:rsidRDefault="00BD554D" w:rsidP="00FA0009">
      <w:pPr>
        <w:spacing w:after="0" w:line="240" w:lineRule="auto"/>
        <w:ind w:left="1440"/>
        <w:jc w:val="both"/>
        <w:rPr>
          <w:rFonts w:ascii="Arial" w:hAnsi="Arial" w:cs="Arial"/>
          <w:sz w:val="24"/>
          <w:szCs w:val="24"/>
        </w:rPr>
      </w:pPr>
    </w:p>
    <w:p w:rsidR="004C366A" w:rsidRDefault="004C366A" w:rsidP="00C71F6A">
      <w:pPr>
        <w:tabs>
          <w:tab w:val="left" w:pos="720"/>
        </w:tabs>
        <w:spacing w:after="0" w:line="240" w:lineRule="auto"/>
        <w:ind w:left="720"/>
        <w:jc w:val="both"/>
        <w:rPr>
          <w:rFonts w:ascii="Arial" w:hAnsi="Arial" w:cs="Arial"/>
          <w:sz w:val="24"/>
          <w:szCs w:val="24"/>
        </w:rPr>
      </w:pPr>
      <w:r w:rsidRPr="005B7B8C">
        <w:rPr>
          <w:rFonts w:ascii="Arial" w:hAnsi="Arial" w:cs="Arial"/>
          <w:sz w:val="24"/>
          <w:szCs w:val="24"/>
        </w:rPr>
        <w:t xml:space="preserve">In the event service is discontinued for nonpayment, a service charge of </w:t>
      </w:r>
      <w:r w:rsidR="00901149" w:rsidRPr="005B7B8C">
        <w:rPr>
          <w:rFonts w:ascii="Arial" w:hAnsi="Arial" w:cs="Arial"/>
          <w:sz w:val="24"/>
          <w:szCs w:val="24"/>
        </w:rPr>
        <w:t xml:space="preserve">$25.00 </w:t>
      </w:r>
      <w:proofErr w:type="gramStart"/>
      <w:r w:rsidR="00901149" w:rsidRPr="005B7B8C">
        <w:rPr>
          <w:rFonts w:ascii="Arial" w:hAnsi="Arial" w:cs="Arial"/>
          <w:sz w:val="24"/>
          <w:szCs w:val="24"/>
        </w:rPr>
        <w:t xml:space="preserve">shall </w:t>
      </w:r>
      <w:r w:rsidR="00C71F6A">
        <w:rPr>
          <w:rFonts w:ascii="Arial" w:hAnsi="Arial" w:cs="Arial"/>
          <w:sz w:val="24"/>
          <w:szCs w:val="24"/>
        </w:rPr>
        <w:t xml:space="preserve"> </w:t>
      </w:r>
      <w:r w:rsidR="00901149" w:rsidRPr="005B7B8C">
        <w:rPr>
          <w:rFonts w:ascii="Arial" w:hAnsi="Arial" w:cs="Arial"/>
          <w:sz w:val="24"/>
          <w:szCs w:val="24"/>
        </w:rPr>
        <w:t>be</w:t>
      </w:r>
      <w:proofErr w:type="gramEnd"/>
      <w:r w:rsidR="00901149" w:rsidRPr="005B7B8C">
        <w:rPr>
          <w:rFonts w:ascii="Arial" w:hAnsi="Arial" w:cs="Arial"/>
          <w:sz w:val="24"/>
          <w:szCs w:val="24"/>
        </w:rPr>
        <w:t xml:space="preserve"> paid by the customer to the City of Robstown Utility Systems for re-establishing service, </w:t>
      </w:r>
      <w:r w:rsidR="00CF0803">
        <w:rPr>
          <w:rFonts w:ascii="Arial" w:hAnsi="Arial" w:cs="Arial"/>
          <w:sz w:val="24"/>
          <w:szCs w:val="24"/>
        </w:rPr>
        <w:t xml:space="preserve">and </w:t>
      </w:r>
      <w:r w:rsidR="00CF0803" w:rsidRPr="005B7B8C">
        <w:rPr>
          <w:rFonts w:ascii="Arial" w:hAnsi="Arial" w:cs="Arial"/>
          <w:sz w:val="24"/>
          <w:szCs w:val="24"/>
        </w:rPr>
        <w:t>shall</w:t>
      </w:r>
      <w:r w:rsidR="00901149" w:rsidRPr="005B7B8C">
        <w:rPr>
          <w:rFonts w:ascii="Arial" w:hAnsi="Arial" w:cs="Arial"/>
          <w:sz w:val="24"/>
          <w:szCs w:val="24"/>
        </w:rPr>
        <w:t xml:space="preserve"> be paid before the service is re-established.</w:t>
      </w:r>
    </w:p>
    <w:p w:rsidR="00E3433E" w:rsidRDefault="00E3433E" w:rsidP="00F70BDD">
      <w:pPr>
        <w:spacing w:after="0" w:line="240" w:lineRule="auto"/>
        <w:jc w:val="both"/>
        <w:rPr>
          <w:rFonts w:ascii="Arial" w:hAnsi="Arial" w:cs="Arial"/>
          <w:sz w:val="24"/>
          <w:szCs w:val="24"/>
        </w:rPr>
      </w:pPr>
    </w:p>
    <w:p w:rsidR="008F2DD3" w:rsidRDefault="008F2DD3" w:rsidP="00F70BDD">
      <w:pPr>
        <w:spacing w:after="0" w:line="240" w:lineRule="auto"/>
        <w:jc w:val="both"/>
        <w:rPr>
          <w:rFonts w:ascii="Arial" w:hAnsi="Arial" w:cs="Arial"/>
          <w:sz w:val="24"/>
          <w:szCs w:val="24"/>
        </w:rPr>
      </w:pPr>
    </w:p>
    <w:p w:rsidR="008F2DD3" w:rsidRDefault="008F2DD3" w:rsidP="00F70BDD">
      <w:pPr>
        <w:spacing w:after="0" w:line="240" w:lineRule="auto"/>
        <w:jc w:val="both"/>
        <w:rPr>
          <w:rFonts w:ascii="Arial" w:hAnsi="Arial" w:cs="Arial"/>
          <w:sz w:val="24"/>
          <w:szCs w:val="24"/>
        </w:rPr>
      </w:pPr>
    </w:p>
    <w:p w:rsidR="00FF10B1" w:rsidRPr="005B7B8C" w:rsidRDefault="00FF10B1" w:rsidP="00F70BDD">
      <w:pPr>
        <w:spacing w:after="0" w:line="240" w:lineRule="auto"/>
        <w:jc w:val="both"/>
        <w:rPr>
          <w:rFonts w:ascii="Arial" w:hAnsi="Arial" w:cs="Arial"/>
          <w:sz w:val="24"/>
          <w:szCs w:val="24"/>
        </w:rPr>
      </w:pPr>
    </w:p>
    <w:p w:rsidR="00901149" w:rsidRPr="0072243D" w:rsidRDefault="00901149" w:rsidP="00C71F6A">
      <w:pPr>
        <w:pStyle w:val="ListParagraph"/>
        <w:numPr>
          <w:ilvl w:val="0"/>
          <w:numId w:val="29"/>
        </w:numPr>
        <w:spacing w:after="0" w:line="240" w:lineRule="auto"/>
        <w:ind w:left="720"/>
        <w:jc w:val="both"/>
        <w:rPr>
          <w:rFonts w:ascii="Arial" w:hAnsi="Arial" w:cs="Arial"/>
          <w:sz w:val="24"/>
          <w:szCs w:val="24"/>
        </w:rPr>
      </w:pPr>
      <w:r w:rsidRPr="0072243D">
        <w:rPr>
          <w:rFonts w:ascii="Arial" w:hAnsi="Arial" w:cs="Arial"/>
          <w:sz w:val="24"/>
          <w:szCs w:val="24"/>
        </w:rPr>
        <w:lastRenderedPageBreak/>
        <w:t>VERIFICATION OF FIXTURES</w:t>
      </w:r>
    </w:p>
    <w:p w:rsidR="00E3433E" w:rsidRPr="005B7B8C" w:rsidRDefault="00E3433E" w:rsidP="00F70BDD">
      <w:pPr>
        <w:spacing w:after="0" w:line="240" w:lineRule="auto"/>
        <w:jc w:val="both"/>
        <w:rPr>
          <w:rFonts w:ascii="Arial" w:hAnsi="Arial" w:cs="Arial"/>
          <w:sz w:val="24"/>
          <w:szCs w:val="24"/>
        </w:rPr>
      </w:pPr>
    </w:p>
    <w:p w:rsidR="00B04772" w:rsidRDefault="00B04772" w:rsidP="00C71F6A">
      <w:pPr>
        <w:spacing w:after="0" w:line="240" w:lineRule="auto"/>
        <w:ind w:left="720"/>
        <w:jc w:val="both"/>
        <w:rPr>
          <w:rFonts w:ascii="Arial" w:hAnsi="Arial" w:cs="Arial"/>
          <w:sz w:val="24"/>
          <w:szCs w:val="24"/>
        </w:rPr>
      </w:pPr>
      <w:r w:rsidRPr="005B7B8C">
        <w:rPr>
          <w:rFonts w:ascii="Arial" w:hAnsi="Arial" w:cs="Arial"/>
          <w:sz w:val="24"/>
          <w:szCs w:val="24"/>
        </w:rPr>
        <w:t xml:space="preserve">Each customer shall, upon request from the City of Robstown Utility Systems, provide to the City of Robstown Utility Systems the number of fixtures within and at the customer’s facility. The City of Robstown Utility Systems shall have </w:t>
      </w:r>
      <w:r w:rsidR="00BD554D">
        <w:rPr>
          <w:rFonts w:ascii="Arial" w:hAnsi="Arial" w:cs="Arial"/>
          <w:sz w:val="24"/>
          <w:szCs w:val="24"/>
        </w:rPr>
        <w:tab/>
      </w:r>
      <w:r w:rsidRPr="005B7B8C">
        <w:rPr>
          <w:rFonts w:ascii="Arial" w:hAnsi="Arial" w:cs="Arial"/>
          <w:sz w:val="24"/>
          <w:szCs w:val="24"/>
        </w:rPr>
        <w:t>the</w:t>
      </w:r>
      <w:r w:rsidR="00C71F6A">
        <w:rPr>
          <w:rFonts w:ascii="Arial" w:hAnsi="Arial" w:cs="Arial"/>
          <w:sz w:val="24"/>
          <w:szCs w:val="24"/>
        </w:rPr>
        <w:t xml:space="preserve"> </w:t>
      </w:r>
      <w:r w:rsidRPr="005B7B8C">
        <w:rPr>
          <w:rFonts w:ascii="Arial" w:hAnsi="Arial" w:cs="Arial"/>
          <w:sz w:val="24"/>
          <w:szCs w:val="24"/>
        </w:rPr>
        <w:t>right to verify the number of fixtures provided by the customer at any time at</w:t>
      </w:r>
      <w:r w:rsidR="00C71F6A">
        <w:rPr>
          <w:rFonts w:ascii="Arial" w:hAnsi="Arial" w:cs="Arial"/>
          <w:sz w:val="24"/>
          <w:szCs w:val="24"/>
        </w:rPr>
        <w:t xml:space="preserve"> </w:t>
      </w:r>
      <w:r w:rsidRPr="005B7B8C">
        <w:rPr>
          <w:rFonts w:ascii="Arial" w:hAnsi="Arial" w:cs="Arial"/>
          <w:sz w:val="24"/>
          <w:szCs w:val="24"/>
        </w:rPr>
        <w:t>the City of Robstown Utility Systems sole discretion.</w:t>
      </w:r>
      <w:r>
        <w:rPr>
          <w:rFonts w:ascii="Arial" w:hAnsi="Arial" w:cs="Arial"/>
          <w:sz w:val="24"/>
          <w:szCs w:val="24"/>
        </w:rPr>
        <w:t xml:space="preserve">  </w:t>
      </w:r>
    </w:p>
    <w:p w:rsidR="00EB5480" w:rsidRPr="005B7B8C" w:rsidRDefault="00EB5480" w:rsidP="00B04772">
      <w:pPr>
        <w:spacing w:after="0" w:line="240" w:lineRule="auto"/>
        <w:rPr>
          <w:rFonts w:ascii="Arial" w:hAnsi="Arial" w:cs="Arial"/>
          <w:sz w:val="24"/>
          <w:szCs w:val="24"/>
        </w:rPr>
      </w:pPr>
    </w:p>
    <w:p w:rsidR="003062EF" w:rsidRDefault="00C71F6A" w:rsidP="00C71F6A">
      <w:pPr>
        <w:tabs>
          <w:tab w:val="left" w:pos="0"/>
        </w:tabs>
        <w:spacing w:after="0" w:line="240" w:lineRule="auto"/>
        <w:jc w:val="both"/>
        <w:rPr>
          <w:rFonts w:ascii="Arial" w:hAnsi="Arial" w:cs="Arial"/>
          <w:sz w:val="24"/>
          <w:szCs w:val="24"/>
        </w:rPr>
      </w:pPr>
      <w:r>
        <w:rPr>
          <w:rFonts w:ascii="Arial" w:hAnsi="Arial" w:cs="Arial"/>
          <w:sz w:val="24"/>
          <w:szCs w:val="24"/>
        </w:rPr>
        <w:t>(J)</w:t>
      </w:r>
      <w:r>
        <w:rPr>
          <w:rFonts w:ascii="Arial" w:hAnsi="Arial" w:cs="Arial"/>
          <w:sz w:val="24"/>
          <w:szCs w:val="24"/>
        </w:rPr>
        <w:tab/>
      </w:r>
      <w:r w:rsidR="003062EF" w:rsidRPr="005B7B8C">
        <w:rPr>
          <w:rFonts w:ascii="Arial" w:hAnsi="Arial" w:cs="Arial"/>
          <w:sz w:val="24"/>
          <w:szCs w:val="24"/>
        </w:rPr>
        <w:t xml:space="preserve">MISCELLANEOUS PROVISIONS </w:t>
      </w:r>
    </w:p>
    <w:p w:rsidR="003062EF" w:rsidRDefault="003062EF" w:rsidP="003062EF">
      <w:pPr>
        <w:spacing w:after="0" w:line="240" w:lineRule="auto"/>
        <w:jc w:val="both"/>
        <w:rPr>
          <w:rFonts w:ascii="Arial" w:hAnsi="Arial" w:cs="Arial"/>
          <w:sz w:val="24"/>
          <w:szCs w:val="24"/>
        </w:rPr>
      </w:pPr>
    </w:p>
    <w:p w:rsidR="003062EF" w:rsidRPr="003062EF" w:rsidRDefault="003062EF" w:rsidP="00C71F6A">
      <w:pPr>
        <w:pStyle w:val="ListParagraph"/>
        <w:numPr>
          <w:ilvl w:val="0"/>
          <w:numId w:val="30"/>
        </w:numPr>
        <w:tabs>
          <w:tab w:val="left" w:pos="1080"/>
        </w:tabs>
        <w:spacing w:after="0" w:line="240" w:lineRule="auto"/>
        <w:ind w:hanging="1080"/>
        <w:jc w:val="both"/>
        <w:rPr>
          <w:rFonts w:ascii="Arial" w:hAnsi="Arial" w:cs="Arial"/>
          <w:sz w:val="24"/>
          <w:szCs w:val="24"/>
        </w:rPr>
      </w:pPr>
      <w:r w:rsidRPr="003062EF">
        <w:rPr>
          <w:rFonts w:ascii="Arial" w:hAnsi="Arial" w:cs="Arial"/>
          <w:sz w:val="24"/>
          <w:szCs w:val="24"/>
        </w:rPr>
        <w:t>SEVERABILITY</w:t>
      </w:r>
    </w:p>
    <w:p w:rsidR="003062EF" w:rsidRPr="005B7B8C" w:rsidRDefault="003062EF" w:rsidP="003062EF">
      <w:pPr>
        <w:pStyle w:val="ListParagraph"/>
        <w:spacing w:after="0" w:line="240" w:lineRule="auto"/>
        <w:jc w:val="both"/>
        <w:rPr>
          <w:rFonts w:ascii="Arial" w:hAnsi="Arial" w:cs="Arial"/>
          <w:sz w:val="24"/>
          <w:szCs w:val="24"/>
        </w:rPr>
      </w:pPr>
    </w:p>
    <w:p w:rsidR="003062EF" w:rsidRDefault="003062EF" w:rsidP="00C71F6A">
      <w:pPr>
        <w:spacing w:after="0" w:line="240" w:lineRule="auto"/>
        <w:jc w:val="both"/>
        <w:rPr>
          <w:rFonts w:ascii="Arial" w:hAnsi="Arial" w:cs="Arial"/>
          <w:sz w:val="24"/>
          <w:szCs w:val="24"/>
        </w:rPr>
      </w:pPr>
      <w:r w:rsidRPr="005B7B8C">
        <w:rPr>
          <w:rFonts w:ascii="Arial" w:hAnsi="Arial" w:cs="Arial"/>
          <w:sz w:val="24"/>
          <w:szCs w:val="24"/>
        </w:rPr>
        <w:t>If any provision of this article is invalidated by any court of competent jurisdiction, the remaining provisions shall not be effected and shall continue in full force and effect.</w:t>
      </w:r>
    </w:p>
    <w:p w:rsidR="003062EF" w:rsidRPr="005B7B8C" w:rsidRDefault="003062EF" w:rsidP="003062EF">
      <w:pPr>
        <w:spacing w:after="0" w:line="240" w:lineRule="auto"/>
        <w:jc w:val="both"/>
        <w:rPr>
          <w:rFonts w:ascii="Arial" w:hAnsi="Arial" w:cs="Arial"/>
          <w:sz w:val="24"/>
          <w:szCs w:val="24"/>
        </w:rPr>
      </w:pPr>
    </w:p>
    <w:p w:rsidR="003062EF" w:rsidRDefault="003062EF" w:rsidP="00C71F6A">
      <w:pPr>
        <w:pStyle w:val="ListParagraph"/>
        <w:numPr>
          <w:ilvl w:val="0"/>
          <w:numId w:val="30"/>
        </w:numPr>
        <w:spacing w:after="0" w:line="240" w:lineRule="auto"/>
        <w:ind w:left="1080"/>
        <w:jc w:val="both"/>
        <w:rPr>
          <w:rFonts w:ascii="Arial" w:hAnsi="Arial" w:cs="Arial"/>
          <w:sz w:val="24"/>
          <w:szCs w:val="24"/>
        </w:rPr>
      </w:pPr>
      <w:r w:rsidRPr="005B7B8C">
        <w:rPr>
          <w:rFonts w:ascii="Arial" w:hAnsi="Arial" w:cs="Arial"/>
          <w:sz w:val="24"/>
          <w:szCs w:val="24"/>
        </w:rPr>
        <w:t>CONFLICTS</w:t>
      </w:r>
    </w:p>
    <w:p w:rsidR="003062EF" w:rsidRPr="005B7B8C" w:rsidRDefault="003062EF" w:rsidP="003062EF">
      <w:pPr>
        <w:pStyle w:val="ListParagraph"/>
        <w:spacing w:after="0" w:line="240" w:lineRule="auto"/>
        <w:jc w:val="both"/>
        <w:rPr>
          <w:rFonts w:ascii="Arial" w:hAnsi="Arial" w:cs="Arial"/>
          <w:sz w:val="24"/>
          <w:szCs w:val="24"/>
        </w:rPr>
      </w:pPr>
    </w:p>
    <w:p w:rsidR="003062EF" w:rsidRPr="005B7B8C" w:rsidRDefault="003062EF" w:rsidP="00C71F6A">
      <w:pPr>
        <w:spacing w:after="0" w:line="240" w:lineRule="auto"/>
        <w:jc w:val="both"/>
        <w:rPr>
          <w:rFonts w:ascii="Arial" w:hAnsi="Arial" w:cs="Arial"/>
          <w:sz w:val="24"/>
          <w:szCs w:val="24"/>
        </w:rPr>
      </w:pPr>
      <w:r w:rsidRPr="005B7B8C">
        <w:rPr>
          <w:rFonts w:ascii="Arial" w:hAnsi="Arial" w:cs="Arial"/>
          <w:sz w:val="24"/>
          <w:szCs w:val="24"/>
        </w:rPr>
        <w:t>All other ordinances and parts of other ordinances inconsistent or conflicting with any part of this article are hereby repealed to the extent of the inconsistency or conflict.</w:t>
      </w:r>
    </w:p>
    <w:p w:rsidR="003062EF" w:rsidRPr="005B7B8C" w:rsidRDefault="003062EF" w:rsidP="003062EF">
      <w:pPr>
        <w:spacing w:after="0" w:line="240" w:lineRule="auto"/>
        <w:jc w:val="both"/>
        <w:rPr>
          <w:rFonts w:ascii="Arial" w:hAnsi="Arial" w:cs="Arial"/>
          <w:sz w:val="24"/>
          <w:szCs w:val="24"/>
        </w:rPr>
      </w:pPr>
    </w:p>
    <w:p w:rsidR="003062EF" w:rsidRDefault="003062EF" w:rsidP="00C71F6A">
      <w:pPr>
        <w:pStyle w:val="ListParagraph"/>
        <w:numPr>
          <w:ilvl w:val="0"/>
          <w:numId w:val="30"/>
        </w:numPr>
        <w:spacing w:after="0" w:line="240" w:lineRule="auto"/>
        <w:ind w:left="1080"/>
        <w:jc w:val="both"/>
        <w:rPr>
          <w:rFonts w:ascii="Arial" w:hAnsi="Arial" w:cs="Arial"/>
          <w:sz w:val="24"/>
          <w:szCs w:val="24"/>
        </w:rPr>
      </w:pPr>
      <w:r w:rsidRPr="005B7B8C">
        <w:rPr>
          <w:rFonts w:ascii="Arial" w:hAnsi="Arial" w:cs="Arial"/>
          <w:sz w:val="24"/>
          <w:szCs w:val="24"/>
        </w:rPr>
        <w:t>EFFECTIVE DATE</w:t>
      </w:r>
    </w:p>
    <w:p w:rsidR="003062EF" w:rsidRPr="005B7B8C" w:rsidRDefault="003062EF" w:rsidP="003062EF">
      <w:pPr>
        <w:pStyle w:val="ListParagraph"/>
        <w:spacing w:after="0" w:line="240" w:lineRule="auto"/>
        <w:jc w:val="both"/>
        <w:rPr>
          <w:rFonts w:ascii="Arial" w:hAnsi="Arial" w:cs="Arial"/>
          <w:sz w:val="24"/>
          <w:szCs w:val="24"/>
        </w:rPr>
      </w:pPr>
    </w:p>
    <w:p w:rsidR="003062EF" w:rsidRPr="005B7B8C" w:rsidRDefault="003062EF" w:rsidP="00C71F6A">
      <w:pPr>
        <w:spacing w:after="0" w:line="240" w:lineRule="auto"/>
        <w:jc w:val="both"/>
        <w:rPr>
          <w:rFonts w:ascii="Arial" w:hAnsi="Arial" w:cs="Arial"/>
          <w:sz w:val="24"/>
          <w:szCs w:val="24"/>
        </w:rPr>
      </w:pPr>
      <w:r w:rsidRPr="005B7B8C">
        <w:rPr>
          <w:rFonts w:ascii="Arial" w:hAnsi="Arial" w:cs="Arial"/>
          <w:sz w:val="24"/>
          <w:szCs w:val="24"/>
        </w:rPr>
        <w:t>This article shall be in full force and effect immediately following its passage and approval as provided by law.</w:t>
      </w:r>
    </w:p>
    <w:p w:rsidR="003062EF" w:rsidRDefault="003062EF" w:rsidP="003062EF">
      <w:pPr>
        <w:spacing w:after="0" w:line="240" w:lineRule="auto"/>
        <w:jc w:val="both"/>
        <w:rPr>
          <w:rFonts w:ascii="Arial" w:hAnsi="Arial" w:cs="Arial"/>
          <w:sz w:val="24"/>
          <w:szCs w:val="24"/>
        </w:rPr>
      </w:pPr>
    </w:p>
    <w:p w:rsidR="00C71F6A" w:rsidRPr="00D341A1" w:rsidRDefault="00C71F6A" w:rsidP="00C71F6A">
      <w:pPr>
        <w:jc w:val="both"/>
        <w:rPr>
          <w:rFonts w:ascii="Arial" w:hAnsi="Arial" w:cs="Arial"/>
          <w:sz w:val="24"/>
          <w:szCs w:val="24"/>
        </w:rPr>
      </w:pPr>
      <w:r w:rsidRPr="00D341A1">
        <w:rPr>
          <w:rFonts w:ascii="Arial" w:hAnsi="Arial" w:cs="Arial"/>
          <w:sz w:val="24"/>
          <w:szCs w:val="24"/>
        </w:rPr>
        <w:t xml:space="preserve">That the foregoing ordinance was read for the </w:t>
      </w:r>
      <w:r w:rsidRPr="00B97264">
        <w:rPr>
          <w:rFonts w:ascii="Arial" w:hAnsi="Arial" w:cs="Arial"/>
          <w:b/>
          <w:sz w:val="24"/>
          <w:szCs w:val="24"/>
        </w:rPr>
        <w:t>FIRST</w:t>
      </w:r>
      <w:r w:rsidRPr="00D341A1">
        <w:rPr>
          <w:rFonts w:ascii="Arial" w:hAnsi="Arial" w:cs="Arial"/>
          <w:sz w:val="24"/>
          <w:szCs w:val="24"/>
        </w:rPr>
        <w:t xml:space="preserve"> time and passed to its Second reading on this the 8</w:t>
      </w:r>
      <w:r w:rsidRPr="00D341A1">
        <w:rPr>
          <w:rFonts w:ascii="Arial" w:hAnsi="Arial" w:cs="Arial"/>
          <w:sz w:val="24"/>
          <w:szCs w:val="24"/>
          <w:vertAlign w:val="superscript"/>
        </w:rPr>
        <w:t>th</w:t>
      </w:r>
      <w:r w:rsidRPr="00D341A1">
        <w:rPr>
          <w:rFonts w:ascii="Arial" w:hAnsi="Arial" w:cs="Arial"/>
          <w:sz w:val="24"/>
          <w:szCs w:val="24"/>
        </w:rPr>
        <w:t xml:space="preserve"> day of September, 2008, with the following vote:</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Rodrigo Ramon, Jr.</w:t>
      </w:r>
      <w:r w:rsidRPr="00D341A1">
        <w:rPr>
          <w:rFonts w:ascii="Arial" w:hAnsi="Arial" w:cs="Arial"/>
          <w:sz w:val="24"/>
          <w:szCs w:val="24"/>
        </w:rPr>
        <w:tab/>
        <w:t>“Aye”</w:t>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proofErr w:type="spellStart"/>
      <w:r w:rsidRPr="00D341A1">
        <w:rPr>
          <w:rFonts w:ascii="Arial" w:hAnsi="Arial" w:cs="Arial"/>
          <w:sz w:val="24"/>
          <w:szCs w:val="24"/>
        </w:rPr>
        <w:t>Anissa</w:t>
      </w:r>
      <w:proofErr w:type="spellEnd"/>
      <w:r w:rsidRPr="00D341A1">
        <w:rPr>
          <w:rFonts w:ascii="Arial" w:hAnsi="Arial" w:cs="Arial"/>
          <w:sz w:val="24"/>
          <w:szCs w:val="24"/>
        </w:rPr>
        <w:t xml:space="preserve"> </w:t>
      </w:r>
      <w:proofErr w:type="spellStart"/>
      <w:r w:rsidRPr="00D341A1">
        <w:rPr>
          <w:rFonts w:ascii="Arial" w:hAnsi="Arial" w:cs="Arial"/>
          <w:sz w:val="24"/>
          <w:szCs w:val="24"/>
        </w:rPr>
        <w:t>Zilka</w:t>
      </w:r>
      <w:proofErr w:type="spellEnd"/>
      <w:r w:rsidRPr="00D341A1">
        <w:rPr>
          <w:rFonts w:ascii="Arial" w:hAnsi="Arial" w:cs="Arial"/>
          <w:sz w:val="24"/>
          <w:szCs w:val="24"/>
        </w:rPr>
        <w:tab/>
      </w:r>
      <w:r w:rsidRPr="00D341A1">
        <w:rPr>
          <w:rFonts w:ascii="Arial" w:hAnsi="Arial" w:cs="Arial"/>
          <w:sz w:val="24"/>
          <w:szCs w:val="24"/>
        </w:rPr>
        <w:tab/>
        <w:t>“Aye”</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Elias R. Vasquez</w:t>
      </w:r>
      <w:r w:rsidRPr="00D341A1">
        <w:rPr>
          <w:rFonts w:ascii="Arial" w:hAnsi="Arial" w:cs="Arial"/>
          <w:sz w:val="24"/>
          <w:szCs w:val="24"/>
        </w:rPr>
        <w:tab/>
        <w:t>“Absent”</w:t>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t>Arlene Rodriguez</w:t>
      </w:r>
      <w:r w:rsidRPr="00D341A1">
        <w:rPr>
          <w:rFonts w:ascii="Arial" w:hAnsi="Arial" w:cs="Arial"/>
          <w:sz w:val="24"/>
          <w:szCs w:val="24"/>
        </w:rPr>
        <w:tab/>
        <w:t>“Aye”</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Amanda Vasquez</w:t>
      </w:r>
      <w:r w:rsidRPr="00D341A1">
        <w:rPr>
          <w:rFonts w:ascii="Arial" w:hAnsi="Arial" w:cs="Arial"/>
          <w:sz w:val="24"/>
          <w:szCs w:val="24"/>
        </w:rPr>
        <w:tab/>
        <w:t>“Aye”</w:t>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t xml:space="preserve">Abel </w:t>
      </w:r>
      <w:proofErr w:type="spellStart"/>
      <w:r w:rsidRPr="00D341A1">
        <w:rPr>
          <w:rFonts w:ascii="Arial" w:hAnsi="Arial" w:cs="Arial"/>
          <w:sz w:val="24"/>
          <w:szCs w:val="24"/>
        </w:rPr>
        <w:t>Tamez</w:t>
      </w:r>
      <w:proofErr w:type="spellEnd"/>
      <w:r w:rsidRPr="00D341A1">
        <w:rPr>
          <w:rFonts w:ascii="Arial" w:hAnsi="Arial" w:cs="Arial"/>
          <w:sz w:val="24"/>
          <w:szCs w:val="24"/>
        </w:rPr>
        <w:tab/>
      </w:r>
      <w:r w:rsidRPr="00D341A1">
        <w:rPr>
          <w:rFonts w:ascii="Arial" w:hAnsi="Arial" w:cs="Arial"/>
          <w:sz w:val="24"/>
          <w:szCs w:val="24"/>
        </w:rPr>
        <w:tab/>
        <w:t>“Absent”</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Sybil Tipton</w:t>
      </w:r>
      <w:r w:rsidRPr="00D341A1">
        <w:rPr>
          <w:rFonts w:ascii="Arial" w:hAnsi="Arial" w:cs="Arial"/>
          <w:sz w:val="24"/>
          <w:szCs w:val="24"/>
        </w:rPr>
        <w:tab/>
      </w:r>
      <w:r w:rsidRPr="00D341A1">
        <w:rPr>
          <w:rFonts w:ascii="Arial" w:hAnsi="Arial" w:cs="Arial"/>
          <w:sz w:val="24"/>
          <w:szCs w:val="24"/>
        </w:rPr>
        <w:tab/>
        <w:t>“Aye”</w:t>
      </w:r>
    </w:p>
    <w:p w:rsidR="00C71F6A" w:rsidRDefault="00C71F6A" w:rsidP="00C71F6A">
      <w:pPr>
        <w:spacing w:after="0" w:line="240" w:lineRule="auto"/>
        <w:jc w:val="both"/>
        <w:rPr>
          <w:rFonts w:ascii="Arial" w:hAnsi="Arial" w:cs="Arial"/>
          <w:sz w:val="24"/>
          <w:szCs w:val="24"/>
        </w:rPr>
      </w:pPr>
    </w:p>
    <w:p w:rsidR="008F2DD3" w:rsidRPr="00D341A1" w:rsidRDefault="008F2DD3" w:rsidP="00C71F6A">
      <w:pPr>
        <w:spacing w:after="0" w:line="240" w:lineRule="auto"/>
        <w:jc w:val="both"/>
        <w:rPr>
          <w:rFonts w:ascii="Arial" w:hAnsi="Arial" w:cs="Arial"/>
          <w:sz w:val="24"/>
          <w:szCs w:val="24"/>
        </w:rPr>
      </w:pPr>
    </w:p>
    <w:p w:rsidR="00C71F6A" w:rsidRDefault="00C71F6A" w:rsidP="00C71F6A">
      <w:pPr>
        <w:spacing w:after="0" w:line="240" w:lineRule="auto"/>
        <w:jc w:val="both"/>
        <w:rPr>
          <w:rFonts w:ascii="Arial" w:hAnsi="Arial" w:cs="Arial"/>
          <w:sz w:val="24"/>
          <w:szCs w:val="24"/>
        </w:rPr>
      </w:pPr>
      <w:r w:rsidRPr="00D341A1">
        <w:rPr>
          <w:rFonts w:ascii="Arial" w:hAnsi="Arial" w:cs="Arial"/>
          <w:sz w:val="24"/>
          <w:szCs w:val="24"/>
        </w:rPr>
        <w:t xml:space="preserve">That the foregoing ordinance was read for the </w:t>
      </w:r>
      <w:r w:rsidRPr="00B97264">
        <w:rPr>
          <w:rFonts w:ascii="Arial" w:hAnsi="Arial" w:cs="Arial"/>
          <w:b/>
          <w:sz w:val="24"/>
          <w:szCs w:val="24"/>
        </w:rPr>
        <w:t xml:space="preserve">SECOND </w:t>
      </w:r>
      <w:r w:rsidRPr="00D341A1">
        <w:rPr>
          <w:rFonts w:ascii="Arial" w:hAnsi="Arial" w:cs="Arial"/>
          <w:sz w:val="24"/>
          <w:szCs w:val="24"/>
        </w:rPr>
        <w:t xml:space="preserve">time and passed </w:t>
      </w:r>
      <w:r w:rsidRPr="00B97264">
        <w:rPr>
          <w:rFonts w:ascii="Arial" w:hAnsi="Arial" w:cs="Arial"/>
          <w:b/>
          <w:sz w:val="24"/>
          <w:szCs w:val="24"/>
        </w:rPr>
        <w:t>FINALLY</w:t>
      </w:r>
      <w:r w:rsidRPr="00D341A1">
        <w:rPr>
          <w:rFonts w:ascii="Arial" w:hAnsi="Arial" w:cs="Arial"/>
          <w:sz w:val="24"/>
          <w:szCs w:val="24"/>
        </w:rPr>
        <w:t xml:space="preserve"> on the 13</w:t>
      </w:r>
      <w:r w:rsidRPr="00D341A1">
        <w:rPr>
          <w:rFonts w:ascii="Arial" w:hAnsi="Arial" w:cs="Arial"/>
          <w:sz w:val="24"/>
          <w:szCs w:val="24"/>
          <w:vertAlign w:val="superscript"/>
        </w:rPr>
        <w:t>th</w:t>
      </w:r>
      <w:r w:rsidRPr="00D341A1">
        <w:rPr>
          <w:rFonts w:ascii="Arial" w:hAnsi="Arial" w:cs="Arial"/>
          <w:sz w:val="24"/>
          <w:szCs w:val="24"/>
        </w:rPr>
        <w:t xml:space="preserve"> day of October, 2008, by the following vote:</w:t>
      </w:r>
    </w:p>
    <w:p w:rsidR="00C71F6A" w:rsidRDefault="00C71F6A" w:rsidP="00C71F6A">
      <w:pPr>
        <w:spacing w:after="0" w:line="240" w:lineRule="auto"/>
        <w:jc w:val="both"/>
        <w:rPr>
          <w:rFonts w:ascii="Arial" w:hAnsi="Arial" w:cs="Arial"/>
          <w:sz w:val="24"/>
          <w:szCs w:val="24"/>
        </w:rPr>
      </w:pPr>
    </w:p>
    <w:p w:rsidR="008F2DD3" w:rsidRPr="00D341A1" w:rsidRDefault="008F2DD3"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Rodrigo Ramon, Jr.</w:t>
      </w:r>
      <w:r w:rsidRPr="00D341A1">
        <w:rPr>
          <w:rFonts w:ascii="Arial" w:hAnsi="Arial" w:cs="Arial"/>
          <w:sz w:val="24"/>
          <w:szCs w:val="24"/>
        </w:rPr>
        <w:tab/>
        <w:t>“Absent”</w:t>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proofErr w:type="spellStart"/>
      <w:r w:rsidRPr="00D341A1">
        <w:rPr>
          <w:rFonts w:ascii="Arial" w:hAnsi="Arial" w:cs="Arial"/>
          <w:sz w:val="24"/>
          <w:szCs w:val="24"/>
        </w:rPr>
        <w:t>Anissa</w:t>
      </w:r>
      <w:proofErr w:type="spellEnd"/>
      <w:r w:rsidRPr="00D341A1">
        <w:rPr>
          <w:rFonts w:ascii="Arial" w:hAnsi="Arial" w:cs="Arial"/>
          <w:sz w:val="24"/>
          <w:szCs w:val="24"/>
        </w:rPr>
        <w:t xml:space="preserve"> </w:t>
      </w:r>
      <w:proofErr w:type="spellStart"/>
      <w:r w:rsidRPr="00D341A1">
        <w:rPr>
          <w:rFonts w:ascii="Arial" w:hAnsi="Arial" w:cs="Arial"/>
          <w:sz w:val="24"/>
          <w:szCs w:val="24"/>
        </w:rPr>
        <w:t>Zilka</w:t>
      </w:r>
      <w:proofErr w:type="spellEnd"/>
      <w:r w:rsidRPr="00D341A1">
        <w:rPr>
          <w:rFonts w:ascii="Arial" w:hAnsi="Arial" w:cs="Arial"/>
          <w:sz w:val="24"/>
          <w:szCs w:val="24"/>
        </w:rPr>
        <w:tab/>
      </w:r>
      <w:r w:rsidRPr="00D341A1">
        <w:rPr>
          <w:rFonts w:ascii="Arial" w:hAnsi="Arial" w:cs="Arial"/>
          <w:sz w:val="24"/>
          <w:szCs w:val="24"/>
        </w:rPr>
        <w:tab/>
        <w:t>“Absent”</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Elias R. Vasquez</w:t>
      </w:r>
      <w:r w:rsidRPr="00D341A1">
        <w:rPr>
          <w:rFonts w:ascii="Arial" w:hAnsi="Arial" w:cs="Arial"/>
          <w:sz w:val="24"/>
          <w:szCs w:val="24"/>
        </w:rPr>
        <w:tab/>
        <w:t>“Aye</w:t>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t>Arlene Rodriguez</w:t>
      </w:r>
      <w:r w:rsidRPr="00D341A1">
        <w:rPr>
          <w:rFonts w:ascii="Arial" w:hAnsi="Arial" w:cs="Arial"/>
          <w:sz w:val="24"/>
          <w:szCs w:val="24"/>
        </w:rPr>
        <w:tab/>
        <w:t>“Aye”</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Amanda Vasquez</w:t>
      </w:r>
      <w:r w:rsidRPr="00D341A1">
        <w:rPr>
          <w:rFonts w:ascii="Arial" w:hAnsi="Arial" w:cs="Arial"/>
          <w:sz w:val="24"/>
          <w:szCs w:val="24"/>
        </w:rPr>
        <w:tab/>
        <w:t>“Aye</w:t>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t xml:space="preserve">Abel </w:t>
      </w:r>
      <w:proofErr w:type="spellStart"/>
      <w:r w:rsidRPr="00D341A1">
        <w:rPr>
          <w:rFonts w:ascii="Arial" w:hAnsi="Arial" w:cs="Arial"/>
          <w:sz w:val="24"/>
          <w:szCs w:val="24"/>
        </w:rPr>
        <w:t>Tamez</w:t>
      </w:r>
      <w:proofErr w:type="spellEnd"/>
      <w:r w:rsidRPr="00D341A1">
        <w:rPr>
          <w:rFonts w:ascii="Arial" w:hAnsi="Arial" w:cs="Arial"/>
          <w:sz w:val="24"/>
          <w:szCs w:val="24"/>
        </w:rPr>
        <w:tab/>
      </w:r>
      <w:r w:rsidRPr="00D341A1">
        <w:rPr>
          <w:rFonts w:ascii="Arial" w:hAnsi="Arial" w:cs="Arial"/>
          <w:sz w:val="24"/>
          <w:szCs w:val="24"/>
        </w:rPr>
        <w:tab/>
        <w:t>“Absent”</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Sybil Tipton</w:t>
      </w:r>
      <w:r w:rsidRPr="00D341A1">
        <w:rPr>
          <w:rFonts w:ascii="Arial" w:hAnsi="Arial" w:cs="Arial"/>
          <w:sz w:val="24"/>
          <w:szCs w:val="24"/>
        </w:rPr>
        <w:tab/>
      </w:r>
      <w:r w:rsidRPr="00D341A1">
        <w:rPr>
          <w:rFonts w:ascii="Arial" w:hAnsi="Arial" w:cs="Arial"/>
          <w:sz w:val="24"/>
          <w:szCs w:val="24"/>
        </w:rPr>
        <w:tab/>
        <w:t>“Aye”</w:t>
      </w:r>
    </w:p>
    <w:p w:rsidR="00C71F6A" w:rsidRDefault="00C71F6A" w:rsidP="00C71F6A">
      <w:pPr>
        <w:spacing w:after="0" w:line="240" w:lineRule="auto"/>
        <w:jc w:val="both"/>
        <w:rPr>
          <w:rFonts w:ascii="Arial" w:hAnsi="Arial" w:cs="Arial"/>
          <w:sz w:val="24"/>
          <w:szCs w:val="24"/>
        </w:rPr>
      </w:pPr>
    </w:p>
    <w:p w:rsidR="00C71F6A" w:rsidRDefault="00C71F6A" w:rsidP="00C71F6A">
      <w:pPr>
        <w:spacing w:after="0" w:line="240" w:lineRule="auto"/>
        <w:jc w:val="both"/>
        <w:rPr>
          <w:rFonts w:ascii="Arial" w:hAnsi="Arial" w:cs="Arial"/>
          <w:sz w:val="24"/>
          <w:szCs w:val="24"/>
        </w:rPr>
      </w:pPr>
    </w:p>
    <w:p w:rsidR="00C71F6A" w:rsidRDefault="00C71F6A" w:rsidP="00C71F6A">
      <w:pPr>
        <w:spacing w:after="0" w:line="240" w:lineRule="auto"/>
        <w:jc w:val="both"/>
        <w:rPr>
          <w:rFonts w:ascii="Arial" w:hAnsi="Arial" w:cs="Arial"/>
          <w:sz w:val="24"/>
          <w:szCs w:val="24"/>
        </w:rPr>
      </w:pPr>
    </w:p>
    <w:p w:rsidR="008F2DD3" w:rsidRDefault="008F2DD3"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r w:rsidRPr="00B97264">
        <w:rPr>
          <w:rFonts w:ascii="Arial" w:hAnsi="Arial" w:cs="Arial"/>
          <w:b/>
          <w:sz w:val="24"/>
          <w:szCs w:val="24"/>
        </w:rPr>
        <w:lastRenderedPageBreak/>
        <w:t>PASSED AND APPROVED</w:t>
      </w:r>
      <w:r w:rsidRPr="00D341A1">
        <w:rPr>
          <w:rFonts w:ascii="Arial" w:hAnsi="Arial" w:cs="Arial"/>
          <w:sz w:val="24"/>
          <w:szCs w:val="24"/>
        </w:rPr>
        <w:t xml:space="preserve"> this 13</w:t>
      </w:r>
      <w:r w:rsidRPr="00D341A1">
        <w:rPr>
          <w:rFonts w:ascii="Arial" w:hAnsi="Arial" w:cs="Arial"/>
          <w:sz w:val="24"/>
          <w:szCs w:val="24"/>
          <w:vertAlign w:val="superscript"/>
        </w:rPr>
        <w:t>th</w:t>
      </w:r>
      <w:r w:rsidRPr="00D341A1">
        <w:rPr>
          <w:rFonts w:ascii="Arial" w:hAnsi="Arial" w:cs="Arial"/>
          <w:sz w:val="24"/>
          <w:szCs w:val="24"/>
        </w:rPr>
        <w:t xml:space="preserve"> day of October, 2008.</w:t>
      </w:r>
    </w:p>
    <w:p w:rsidR="00C71F6A" w:rsidRPr="00D341A1" w:rsidRDefault="00C71F6A" w:rsidP="00C71F6A">
      <w:pPr>
        <w:spacing w:after="0" w:line="240" w:lineRule="auto"/>
        <w:jc w:val="both"/>
        <w:rPr>
          <w:rFonts w:ascii="Arial" w:hAnsi="Arial" w:cs="Arial"/>
          <w:sz w:val="24"/>
          <w:szCs w:val="24"/>
        </w:rPr>
      </w:pPr>
    </w:p>
    <w:p w:rsidR="00C71F6A" w:rsidRDefault="00C71F6A" w:rsidP="00C71F6A">
      <w:pPr>
        <w:spacing w:after="0" w:line="240" w:lineRule="auto"/>
        <w:jc w:val="both"/>
        <w:rPr>
          <w:rFonts w:ascii="Arial" w:hAnsi="Arial" w:cs="Arial"/>
          <w:sz w:val="24"/>
          <w:szCs w:val="24"/>
        </w:rPr>
      </w:pPr>
    </w:p>
    <w:p w:rsidR="00C71F6A"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w:t>
      </w:r>
    </w:p>
    <w:p w:rsidR="00C71F6A" w:rsidRPr="00B97264" w:rsidRDefault="00C71F6A" w:rsidP="00C71F6A">
      <w:pPr>
        <w:spacing w:after="0" w:line="240" w:lineRule="auto"/>
        <w:jc w:val="both"/>
        <w:rPr>
          <w:rFonts w:ascii="Arial" w:hAnsi="Arial" w:cs="Arial"/>
          <w:b/>
          <w:sz w:val="24"/>
          <w:szCs w:val="24"/>
        </w:rPr>
      </w:pP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D341A1">
        <w:rPr>
          <w:rFonts w:ascii="Arial" w:hAnsi="Arial" w:cs="Arial"/>
          <w:sz w:val="24"/>
          <w:szCs w:val="24"/>
        </w:rPr>
        <w:tab/>
      </w:r>
      <w:r w:rsidRPr="00B97264">
        <w:rPr>
          <w:rFonts w:ascii="Arial" w:hAnsi="Arial" w:cs="Arial"/>
          <w:b/>
          <w:sz w:val="24"/>
          <w:szCs w:val="24"/>
        </w:rPr>
        <w:t>Rodrigo Ramon, Jr.</w:t>
      </w:r>
      <w:r w:rsidRPr="00B97264">
        <w:rPr>
          <w:rFonts w:ascii="Arial" w:hAnsi="Arial" w:cs="Arial"/>
          <w:b/>
          <w:sz w:val="24"/>
          <w:szCs w:val="24"/>
        </w:rPr>
        <w:tab/>
      </w:r>
    </w:p>
    <w:p w:rsidR="00C71F6A" w:rsidRPr="00B97264" w:rsidRDefault="00C71F6A" w:rsidP="00C71F6A">
      <w:pPr>
        <w:spacing w:after="0" w:line="240" w:lineRule="auto"/>
        <w:jc w:val="both"/>
        <w:rPr>
          <w:rFonts w:ascii="Arial" w:hAnsi="Arial" w:cs="Arial"/>
          <w:b/>
          <w:sz w:val="24"/>
          <w:szCs w:val="24"/>
        </w:rPr>
      </w:pPr>
      <w:r w:rsidRPr="00B97264">
        <w:rPr>
          <w:rFonts w:ascii="Arial" w:hAnsi="Arial" w:cs="Arial"/>
          <w:b/>
          <w:sz w:val="24"/>
          <w:szCs w:val="24"/>
        </w:rPr>
        <w:tab/>
      </w:r>
      <w:r w:rsidRPr="00B97264">
        <w:rPr>
          <w:rFonts w:ascii="Arial" w:hAnsi="Arial" w:cs="Arial"/>
          <w:b/>
          <w:sz w:val="24"/>
          <w:szCs w:val="24"/>
        </w:rPr>
        <w:tab/>
      </w:r>
      <w:r w:rsidRPr="00B97264">
        <w:rPr>
          <w:rFonts w:ascii="Arial" w:hAnsi="Arial" w:cs="Arial"/>
          <w:b/>
          <w:sz w:val="24"/>
          <w:szCs w:val="24"/>
        </w:rPr>
        <w:tab/>
      </w:r>
      <w:r w:rsidRPr="00B97264">
        <w:rPr>
          <w:rFonts w:ascii="Arial" w:hAnsi="Arial" w:cs="Arial"/>
          <w:b/>
          <w:sz w:val="24"/>
          <w:szCs w:val="24"/>
        </w:rPr>
        <w:tab/>
      </w:r>
      <w:r w:rsidRPr="00B97264">
        <w:rPr>
          <w:rFonts w:ascii="Arial" w:hAnsi="Arial" w:cs="Arial"/>
          <w:b/>
          <w:sz w:val="24"/>
          <w:szCs w:val="24"/>
        </w:rPr>
        <w:tab/>
      </w:r>
      <w:r w:rsidRPr="00B97264">
        <w:rPr>
          <w:rFonts w:ascii="Arial" w:hAnsi="Arial" w:cs="Arial"/>
          <w:b/>
          <w:sz w:val="24"/>
          <w:szCs w:val="24"/>
        </w:rPr>
        <w:tab/>
      </w:r>
      <w:r w:rsidRPr="00B97264">
        <w:rPr>
          <w:rFonts w:ascii="Arial" w:hAnsi="Arial" w:cs="Arial"/>
          <w:b/>
          <w:sz w:val="24"/>
          <w:szCs w:val="24"/>
        </w:rPr>
        <w:tab/>
        <w:t>Mayor of Robstown</w:t>
      </w:r>
    </w:p>
    <w:p w:rsidR="00C71F6A" w:rsidRPr="00D341A1"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ATTEST:</w:t>
      </w:r>
    </w:p>
    <w:p w:rsidR="00C71F6A" w:rsidRDefault="00C71F6A" w:rsidP="00C71F6A">
      <w:pPr>
        <w:spacing w:after="0" w:line="240" w:lineRule="auto"/>
        <w:jc w:val="both"/>
        <w:rPr>
          <w:rFonts w:ascii="Arial" w:hAnsi="Arial" w:cs="Arial"/>
          <w:sz w:val="24"/>
          <w:szCs w:val="24"/>
        </w:rPr>
      </w:pPr>
    </w:p>
    <w:p w:rsidR="00C71F6A"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r>
        <w:rPr>
          <w:rFonts w:ascii="Arial" w:hAnsi="Arial" w:cs="Arial"/>
          <w:sz w:val="24"/>
          <w:szCs w:val="24"/>
        </w:rPr>
        <w:t>____________________________</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Paula Wakefield</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City Secretary</w:t>
      </w:r>
    </w:p>
    <w:p w:rsidR="00C71F6A" w:rsidRDefault="00C71F6A" w:rsidP="00C71F6A">
      <w:pPr>
        <w:spacing w:after="0" w:line="240" w:lineRule="auto"/>
        <w:jc w:val="both"/>
        <w:rPr>
          <w:rFonts w:ascii="Arial" w:hAnsi="Arial" w:cs="Arial"/>
          <w:sz w:val="24"/>
          <w:szCs w:val="24"/>
        </w:rPr>
      </w:pPr>
    </w:p>
    <w:p w:rsidR="00C71F6A"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LEAGL FORM APPROVED this 13</w:t>
      </w:r>
      <w:r w:rsidRPr="00D341A1">
        <w:rPr>
          <w:rFonts w:ascii="Arial" w:hAnsi="Arial" w:cs="Arial"/>
          <w:sz w:val="24"/>
          <w:szCs w:val="24"/>
          <w:vertAlign w:val="superscript"/>
        </w:rPr>
        <w:t>th</w:t>
      </w:r>
      <w:r w:rsidRPr="00D341A1">
        <w:rPr>
          <w:rFonts w:ascii="Arial" w:hAnsi="Arial" w:cs="Arial"/>
          <w:sz w:val="24"/>
          <w:szCs w:val="24"/>
        </w:rPr>
        <w:t xml:space="preserve"> day of October, 2008.</w:t>
      </w:r>
    </w:p>
    <w:p w:rsidR="00C71F6A" w:rsidRDefault="00C71F6A" w:rsidP="00C71F6A">
      <w:pPr>
        <w:spacing w:after="0" w:line="240" w:lineRule="auto"/>
        <w:jc w:val="both"/>
        <w:rPr>
          <w:rFonts w:ascii="Arial" w:hAnsi="Arial" w:cs="Arial"/>
          <w:sz w:val="24"/>
          <w:szCs w:val="24"/>
        </w:rPr>
      </w:pPr>
    </w:p>
    <w:p w:rsidR="00C71F6A"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BY: ____________________________</w:t>
      </w:r>
    </w:p>
    <w:p w:rsidR="00C71F6A" w:rsidRPr="00D341A1" w:rsidRDefault="00C71F6A" w:rsidP="00C71F6A">
      <w:pPr>
        <w:spacing w:after="0" w:line="240" w:lineRule="auto"/>
        <w:jc w:val="both"/>
        <w:rPr>
          <w:rFonts w:ascii="Arial" w:hAnsi="Arial" w:cs="Arial"/>
          <w:sz w:val="24"/>
          <w:szCs w:val="24"/>
        </w:rPr>
      </w:pPr>
      <w:r w:rsidRPr="00D341A1">
        <w:rPr>
          <w:rFonts w:ascii="Arial" w:hAnsi="Arial" w:cs="Arial"/>
          <w:sz w:val="24"/>
          <w:szCs w:val="24"/>
        </w:rPr>
        <w:t xml:space="preserve">      Armando Gonzalez, City Attorney</w:t>
      </w:r>
    </w:p>
    <w:p w:rsidR="003062EF" w:rsidRPr="005B7B8C" w:rsidRDefault="003062EF" w:rsidP="00F70BDD">
      <w:pPr>
        <w:spacing w:after="0" w:line="240" w:lineRule="auto"/>
        <w:jc w:val="both"/>
        <w:rPr>
          <w:rFonts w:ascii="Arial" w:hAnsi="Arial" w:cs="Arial"/>
          <w:sz w:val="24"/>
          <w:szCs w:val="24"/>
        </w:rPr>
      </w:pPr>
    </w:p>
    <w:p w:rsidR="00432798" w:rsidRPr="005B7B8C" w:rsidRDefault="00432798" w:rsidP="00F70BDD">
      <w:pPr>
        <w:spacing w:after="0" w:line="240" w:lineRule="auto"/>
        <w:jc w:val="both"/>
        <w:rPr>
          <w:rFonts w:ascii="Arial" w:hAnsi="Arial" w:cs="Arial"/>
          <w:sz w:val="24"/>
          <w:szCs w:val="24"/>
        </w:rPr>
      </w:pPr>
    </w:p>
    <w:sectPr w:rsidR="00432798" w:rsidRPr="005B7B8C" w:rsidSect="005B7B8C">
      <w:pgSz w:w="12240" w:h="15840"/>
      <w:pgMar w:top="1296" w:right="1152" w:bottom="129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7F1"/>
    <w:multiLevelType w:val="hybridMultilevel"/>
    <w:tmpl w:val="EEF24912"/>
    <w:lvl w:ilvl="0" w:tplc="3A005C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AF4B03"/>
    <w:multiLevelType w:val="hybridMultilevel"/>
    <w:tmpl w:val="988CA44C"/>
    <w:lvl w:ilvl="0" w:tplc="14344CDA">
      <w:start w:val="2012"/>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6D40F3"/>
    <w:multiLevelType w:val="hybridMultilevel"/>
    <w:tmpl w:val="D626199E"/>
    <w:lvl w:ilvl="0" w:tplc="D7A435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C74A5"/>
    <w:multiLevelType w:val="hybridMultilevel"/>
    <w:tmpl w:val="310E69FC"/>
    <w:lvl w:ilvl="0" w:tplc="EEACBD7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1EF0F7F"/>
    <w:multiLevelType w:val="hybridMultilevel"/>
    <w:tmpl w:val="BB9E11AA"/>
    <w:lvl w:ilvl="0" w:tplc="045692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8721B"/>
    <w:multiLevelType w:val="hybridMultilevel"/>
    <w:tmpl w:val="B36236F8"/>
    <w:lvl w:ilvl="0" w:tplc="375412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750AB0"/>
    <w:multiLevelType w:val="hybridMultilevel"/>
    <w:tmpl w:val="2F902FCA"/>
    <w:lvl w:ilvl="0" w:tplc="B454931C">
      <w:start w:val="2013"/>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A59531D"/>
    <w:multiLevelType w:val="hybridMultilevel"/>
    <w:tmpl w:val="FB325516"/>
    <w:lvl w:ilvl="0" w:tplc="882692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600D03"/>
    <w:multiLevelType w:val="hybridMultilevel"/>
    <w:tmpl w:val="A52E4524"/>
    <w:lvl w:ilvl="0" w:tplc="212A8A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BA4C5D"/>
    <w:multiLevelType w:val="hybridMultilevel"/>
    <w:tmpl w:val="FF12FA6A"/>
    <w:lvl w:ilvl="0" w:tplc="61AEB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911863"/>
    <w:multiLevelType w:val="hybridMultilevel"/>
    <w:tmpl w:val="37CE5F86"/>
    <w:lvl w:ilvl="0" w:tplc="38D223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851648"/>
    <w:multiLevelType w:val="hybridMultilevel"/>
    <w:tmpl w:val="07886A54"/>
    <w:lvl w:ilvl="0" w:tplc="7E980346">
      <w:start w:val="1"/>
      <w:numFmt w:val="decimal"/>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C360AC"/>
    <w:multiLevelType w:val="hybridMultilevel"/>
    <w:tmpl w:val="02D05B72"/>
    <w:lvl w:ilvl="0" w:tplc="2D28B9EC">
      <w:start w:val="1"/>
      <w:numFmt w:val="upperLetter"/>
      <w:lvlText w:val="(%1)"/>
      <w:lvlJc w:val="left"/>
      <w:pPr>
        <w:tabs>
          <w:tab w:val="num" w:pos="1080"/>
        </w:tabs>
        <w:ind w:left="1080" w:hanging="720"/>
      </w:pPr>
      <w:rPr>
        <w:rFonts w:hint="default"/>
      </w:rPr>
    </w:lvl>
    <w:lvl w:ilvl="1" w:tplc="FA321CA0">
      <w:start w:val="1"/>
      <w:numFmt w:val="decimal"/>
      <w:lvlText w:val="%2."/>
      <w:lvlJc w:val="left"/>
      <w:pPr>
        <w:tabs>
          <w:tab w:val="num" w:pos="1800"/>
        </w:tabs>
        <w:ind w:left="1800" w:hanging="720"/>
      </w:pPr>
      <w:rPr>
        <w:rFonts w:hint="default"/>
      </w:rPr>
    </w:lvl>
    <w:lvl w:ilvl="2" w:tplc="75B4FE14">
      <w:start w:val="1"/>
      <w:numFmt w:val="lowerLetter"/>
      <w:lvlText w:val="%3."/>
      <w:lvlJc w:val="left"/>
      <w:pPr>
        <w:tabs>
          <w:tab w:val="num" w:pos="2700"/>
        </w:tabs>
        <w:ind w:left="2700" w:hanging="720"/>
      </w:pPr>
      <w:rPr>
        <w:rFonts w:hint="default"/>
      </w:rPr>
    </w:lvl>
    <w:lvl w:ilvl="3" w:tplc="9B882998">
      <w:start w:val="1"/>
      <w:numFmt w:val="decimal"/>
      <w:lvlText w:val="(%4)"/>
      <w:lvlJc w:val="left"/>
      <w:pPr>
        <w:tabs>
          <w:tab w:val="num" w:pos="3045"/>
        </w:tabs>
        <w:ind w:left="3045" w:hanging="525"/>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7D521B1"/>
    <w:multiLevelType w:val="hybridMultilevel"/>
    <w:tmpl w:val="AC92F88C"/>
    <w:lvl w:ilvl="0" w:tplc="537291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455099"/>
    <w:multiLevelType w:val="hybridMultilevel"/>
    <w:tmpl w:val="D54438C6"/>
    <w:lvl w:ilvl="0" w:tplc="B7C207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6E5A9A"/>
    <w:multiLevelType w:val="hybridMultilevel"/>
    <w:tmpl w:val="2730D8EA"/>
    <w:lvl w:ilvl="0" w:tplc="F8EAC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92F41BC"/>
    <w:multiLevelType w:val="hybridMultilevel"/>
    <w:tmpl w:val="5C80074E"/>
    <w:lvl w:ilvl="0" w:tplc="597668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DA15165"/>
    <w:multiLevelType w:val="hybridMultilevel"/>
    <w:tmpl w:val="00DC58EA"/>
    <w:lvl w:ilvl="0" w:tplc="55DA16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C36E1C"/>
    <w:multiLevelType w:val="hybridMultilevel"/>
    <w:tmpl w:val="9B9C51FE"/>
    <w:lvl w:ilvl="0" w:tplc="048A9F52">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0922FF4"/>
    <w:multiLevelType w:val="hybridMultilevel"/>
    <w:tmpl w:val="681A34F4"/>
    <w:lvl w:ilvl="0" w:tplc="C33C663C">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4977754"/>
    <w:multiLevelType w:val="hybridMultilevel"/>
    <w:tmpl w:val="311C75E2"/>
    <w:lvl w:ilvl="0" w:tplc="79C88964">
      <w:start w:val="2012"/>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84F1504"/>
    <w:multiLevelType w:val="hybridMultilevel"/>
    <w:tmpl w:val="3C248D04"/>
    <w:lvl w:ilvl="0" w:tplc="C0E824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E76ACA"/>
    <w:multiLevelType w:val="hybridMultilevel"/>
    <w:tmpl w:val="97E0EA8E"/>
    <w:lvl w:ilvl="0" w:tplc="8B3E4746">
      <w:start w:val="8"/>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22644F"/>
    <w:multiLevelType w:val="hybridMultilevel"/>
    <w:tmpl w:val="8A22AB42"/>
    <w:lvl w:ilvl="0" w:tplc="D174DC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3B85C03"/>
    <w:multiLevelType w:val="hybridMultilevel"/>
    <w:tmpl w:val="C7CEB534"/>
    <w:lvl w:ilvl="0" w:tplc="B36A6C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B40300"/>
    <w:multiLevelType w:val="hybridMultilevel"/>
    <w:tmpl w:val="4556602C"/>
    <w:lvl w:ilvl="0" w:tplc="54221D96">
      <w:start w:val="8"/>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7086D40"/>
    <w:multiLevelType w:val="hybridMultilevel"/>
    <w:tmpl w:val="1700A650"/>
    <w:lvl w:ilvl="0" w:tplc="4F10810C">
      <w:start w:val="2013"/>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nsid w:val="69AA7762"/>
    <w:multiLevelType w:val="hybridMultilevel"/>
    <w:tmpl w:val="1C60146E"/>
    <w:lvl w:ilvl="0" w:tplc="82B85BE0">
      <w:start w:val="2013"/>
      <w:numFmt w:val="decimal"/>
      <w:lvlText w:val="%1"/>
      <w:lvlJc w:val="left"/>
      <w:pPr>
        <w:ind w:left="2700" w:hanging="5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nsid w:val="78F34450"/>
    <w:multiLevelType w:val="hybridMultilevel"/>
    <w:tmpl w:val="EAFEC8BC"/>
    <w:lvl w:ilvl="0" w:tplc="BB2E7D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AD38C7"/>
    <w:multiLevelType w:val="hybridMultilevel"/>
    <w:tmpl w:val="614AAB94"/>
    <w:lvl w:ilvl="0" w:tplc="ADD2EFD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352472"/>
    <w:multiLevelType w:val="hybridMultilevel"/>
    <w:tmpl w:val="6906A1B2"/>
    <w:lvl w:ilvl="0" w:tplc="8592AF52">
      <w:start w:val="2013"/>
      <w:numFmt w:val="decimal"/>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8"/>
  </w:num>
  <w:num w:numId="3">
    <w:abstractNumId w:val="15"/>
  </w:num>
  <w:num w:numId="4">
    <w:abstractNumId w:val="19"/>
  </w:num>
  <w:num w:numId="5">
    <w:abstractNumId w:val="16"/>
  </w:num>
  <w:num w:numId="6">
    <w:abstractNumId w:val="5"/>
  </w:num>
  <w:num w:numId="7">
    <w:abstractNumId w:val="7"/>
  </w:num>
  <w:num w:numId="8">
    <w:abstractNumId w:val="17"/>
  </w:num>
  <w:num w:numId="9">
    <w:abstractNumId w:val="28"/>
  </w:num>
  <w:num w:numId="10">
    <w:abstractNumId w:val="10"/>
  </w:num>
  <w:num w:numId="11">
    <w:abstractNumId w:val="13"/>
  </w:num>
  <w:num w:numId="12">
    <w:abstractNumId w:val="14"/>
  </w:num>
  <w:num w:numId="13">
    <w:abstractNumId w:val="4"/>
  </w:num>
  <w:num w:numId="14">
    <w:abstractNumId w:val="21"/>
  </w:num>
  <w:num w:numId="15">
    <w:abstractNumId w:val="23"/>
  </w:num>
  <w:num w:numId="16">
    <w:abstractNumId w:val="30"/>
  </w:num>
  <w:num w:numId="17">
    <w:abstractNumId w:val="29"/>
  </w:num>
  <w:num w:numId="18">
    <w:abstractNumId w:val="12"/>
  </w:num>
  <w:num w:numId="19">
    <w:abstractNumId w:val="2"/>
  </w:num>
  <w:num w:numId="20">
    <w:abstractNumId w:val="27"/>
  </w:num>
  <w:num w:numId="21">
    <w:abstractNumId w:val="6"/>
  </w:num>
  <w:num w:numId="22">
    <w:abstractNumId w:val="24"/>
  </w:num>
  <w:num w:numId="23">
    <w:abstractNumId w:val="26"/>
  </w:num>
  <w:num w:numId="24">
    <w:abstractNumId w:val="1"/>
  </w:num>
  <w:num w:numId="25">
    <w:abstractNumId w:val="18"/>
  </w:num>
  <w:num w:numId="26">
    <w:abstractNumId w:val="25"/>
  </w:num>
  <w:num w:numId="27">
    <w:abstractNumId w:val="22"/>
  </w:num>
  <w:num w:numId="28">
    <w:abstractNumId w:val="9"/>
  </w:num>
  <w:num w:numId="29">
    <w:abstractNumId w:val="3"/>
  </w:num>
  <w:num w:numId="30">
    <w:abstractNumId w:val="0"/>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D20271"/>
    <w:rsid w:val="00024844"/>
    <w:rsid w:val="00072AEB"/>
    <w:rsid w:val="000925A0"/>
    <w:rsid w:val="000A7222"/>
    <w:rsid w:val="00130347"/>
    <w:rsid w:val="0013096B"/>
    <w:rsid w:val="001D0DEF"/>
    <w:rsid w:val="00211D03"/>
    <w:rsid w:val="00242E2B"/>
    <w:rsid w:val="00262C33"/>
    <w:rsid w:val="00272C56"/>
    <w:rsid w:val="002E6BE3"/>
    <w:rsid w:val="003062EF"/>
    <w:rsid w:val="00321E96"/>
    <w:rsid w:val="00331C23"/>
    <w:rsid w:val="003525AC"/>
    <w:rsid w:val="00393D14"/>
    <w:rsid w:val="003B011F"/>
    <w:rsid w:val="004104C7"/>
    <w:rsid w:val="00432798"/>
    <w:rsid w:val="00436D4F"/>
    <w:rsid w:val="00442165"/>
    <w:rsid w:val="00450186"/>
    <w:rsid w:val="00473642"/>
    <w:rsid w:val="00483DC7"/>
    <w:rsid w:val="004A780B"/>
    <w:rsid w:val="004C366A"/>
    <w:rsid w:val="004C3BC2"/>
    <w:rsid w:val="00561A6C"/>
    <w:rsid w:val="00587EEA"/>
    <w:rsid w:val="005A395C"/>
    <w:rsid w:val="005B7B8C"/>
    <w:rsid w:val="005D2077"/>
    <w:rsid w:val="00622A0E"/>
    <w:rsid w:val="00691329"/>
    <w:rsid w:val="00693543"/>
    <w:rsid w:val="0072243D"/>
    <w:rsid w:val="007550CA"/>
    <w:rsid w:val="0079516F"/>
    <w:rsid w:val="007A18E0"/>
    <w:rsid w:val="007C08A7"/>
    <w:rsid w:val="007F748A"/>
    <w:rsid w:val="00871D25"/>
    <w:rsid w:val="008A2FE7"/>
    <w:rsid w:val="008A646F"/>
    <w:rsid w:val="008C556B"/>
    <w:rsid w:val="008F2DD3"/>
    <w:rsid w:val="00901149"/>
    <w:rsid w:val="00944BAC"/>
    <w:rsid w:val="009716A4"/>
    <w:rsid w:val="009935A1"/>
    <w:rsid w:val="009C7F7E"/>
    <w:rsid w:val="00A52684"/>
    <w:rsid w:val="00AC6DBB"/>
    <w:rsid w:val="00AD422B"/>
    <w:rsid w:val="00B04772"/>
    <w:rsid w:val="00B05CAC"/>
    <w:rsid w:val="00B31275"/>
    <w:rsid w:val="00B32DC5"/>
    <w:rsid w:val="00B87A8C"/>
    <w:rsid w:val="00BD554D"/>
    <w:rsid w:val="00C2220C"/>
    <w:rsid w:val="00C71F6A"/>
    <w:rsid w:val="00CC67BF"/>
    <w:rsid w:val="00CF0803"/>
    <w:rsid w:val="00CF227B"/>
    <w:rsid w:val="00CF57C0"/>
    <w:rsid w:val="00D019C8"/>
    <w:rsid w:val="00D05EDF"/>
    <w:rsid w:val="00D20271"/>
    <w:rsid w:val="00D703EE"/>
    <w:rsid w:val="00D831FC"/>
    <w:rsid w:val="00DB5BDA"/>
    <w:rsid w:val="00E3433E"/>
    <w:rsid w:val="00E4496B"/>
    <w:rsid w:val="00EB5480"/>
    <w:rsid w:val="00EF0031"/>
    <w:rsid w:val="00F1483D"/>
    <w:rsid w:val="00F21383"/>
    <w:rsid w:val="00F70BDD"/>
    <w:rsid w:val="00FA0009"/>
    <w:rsid w:val="00FC1379"/>
    <w:rsid w:val="00FF1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C56"/>
    <w:pPr>
      <w:ind w:left="720"/>
      <w:contextualSpacing/>
    </w:pPr>
  </w:style>
  <w:style w:type="paragraph" w:styleId="BalloonText">
    <w:name w:val="Balloon Text"/>
    <w:basedOn w:val="Normal"/>
    <w:link w:val="BalloonTextChar"/>
    <w:uiPriority w:val="99"/>
    <w:semiHidden/>
    <w:unhideWhenUsed/>
    <w:rsid w:val="00F148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83D"/>
    <w:rPr>
      <w:rFonts w:ascii="Tahoma" w:hAnsi="Tahoma" w:cs="Tahoma"/>
      <w:sz w:val="16"/>
      <w:szCs w:val="16"/>
    </w:rPr>
  </w:style>
  <w:style w:type="paragraph" w:styleId="BodyText">
    <w:name w:val="Body Text"/>
    <w:basedOn w:val="Normal"/>
    <w:link w:val="BodyTextChar"/>
    <w:semiHidden/>
    <w:rsid w:val="00EB5480"/>
    <w:pPr>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EB5480"/>
    <w:rPr>
      <w:rFonts w:ascii="Times New Roman" w:eastAsia="Times New Roman" w:hAnsi="Times New Roman" w:cs="Times New Roman"/>
      <w:sz w:val="28"/>
      <w:szCs w:val="24"/>
    </w:rPr>
  </w:style>
  <w:style w:type="paragraph" w:styleId="BodyText2">
    <w:name w:val="Body Text 2"/>
    <w:basedOn w:val="Normal"/>
    <w:link w:val="BodyText2Char"/>
    <w:uiPriority w:val="99"/>
    <w:semiHidden/>
    <w:unhideWhenUsed/>
    <w:rsid w:val="00693543"/>
    <w:pPr>
      <w:spacing w:after="120" w:line="480" w:lineRule="auto"/>
    </w:pPr>
  </w:style>
  <w:style w:type="character" w:customStyle="1" w:styleId="BodyText2Char">
    <w:name w:val="Body Text 2 Char"/>
    <w:basedOn w:val="DefaultParagraphFont"/>
    <w:link w:val="BodyText2"/>
    <w:uiPriority w:val="99"/>
    <w:semiHidden/>
    <w:rsid w:val="006935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AD85A-AD55-4ADA-AB3D-5CCD450DD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1812</Words>
  <Characters>10333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Nunez</dc:creator>
  <cp:keywords/>
  <dc:description/>
  <cp:lastModifiedBy>Norma Nunez</cp:lastModifiedBy>
  <cp:revision>2</cp:revision>
  <cp:lastPrinted>2009-03-17T21:46:00Z</cp:lastPrinted>
  <dcterms:created xsi:type="dcterms:W3CDTF">2012-01-24T23:26:00Z</dcterms:created>
  <dcterms:modified xsi:type="dcterms:W3CDTF">2012-01-24T23:26:00Z</dcterms:modified>
</cp:coreProperties>
</file>